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Default="000E1F39" w:rsidP="00D44803">
      <w:pPr>
        <w:pStyle w:val="Bezproreda"/>
      </w:pPr>
      <w:bookmarkStart w:id="0" w:name="_GoBack"/>
      <w:bookmarkEnd w:id="0"/>
      <w:r w:rsidRPr="00E35D2E">
        <w:rPr>
          <w:rFonts w:ascii="Times New Roman" w:hAnsi="Times New Roman"/>
        </w:rPr>
        <w:t>Obrazac</w:t>
      </w:r>
      <w:r w:rsidRPr="00655B39">
        <w:t xml:space="preserve"> 20.</w:t>
      </w:r>
    </w:p>
    <w:p w:rsidR="00D44803" w:rsidRPr="00655B39" w:rsidRDefault="00D44803" w:rsidP="00D44803">
      <w:pPr>
        <w:pStyle w:val="Bezproreda"/>
      </w:pPr>
    </w:p>
    <w:p w:rsidR="000E1F39" w:rsidRPr="00655B39" w:rsidRDefault="000E1F39" w:rsidP="000E1F39">
      <w:pPr>
        <w:jc w:val="center"/>
        <w:rPr>
          <w:rFonts w:ascii="Times New Roman" w:hAnsi="Times New Roman"/>
          <w:b/>
          <w:sz w:val="24"/>
        </w:rPr>
      </w:pPr>
      <w:r w:rsidRPr="00655B39">
        <w:rPr>
          <w:rFonts w:ascii="Times New Roman" w:hAnsi="Times New Roman"/>
          <w:b/>
          <w:sz w:val="24"/>
        </w:rPr>
        <w:t xml:space="preserve">IZVJEŠĆE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UPRAVITELJA O TIJEKU </w:t>
      </w:r>
      <w:r w:rsidRPr="00B40BEB">
        <w:rPr>
          <w:rFonts w:ascii="Times New Roman" w:hAnsi="Times New Roman"/>
          <w:b/>
          <w:sz w:val="24"/>
          <w:szCs w:val="24"/>
        </w:rPr>
        <w:t>STEČAJNOG</w:t>
      </w:r>
      <w:r>
        <w:rPr>
          <w:rFonts w:ascii="Times New Roman" w:hAnsi="Times New Roman"/>
          <w:b/>
          <w:sz w:val="24"/>
          <w:szCs w:val="24"/>
        </w:rPr>
        <w:t>A</w:t>
      </w:r>
      <w:r w:rsidRPr="00655B39">
        <w:rPr>
          <w:rFonts w:ascii="Times New Roman" w:hAnsi="Times New Roman"/>
          <w:b/>
          <w:sz w:val="24"/>
        </w:rPr>
        <w:t xml:space="preserve"> P</w:t>
      </w:r>
      <w:r>
        <w:rPr>
          <w:rFonts w:ascii="Times New Roman" w:hAnsi="Times New Roman"/>
          <w:b/>
          <w:sz w:val="24"/>
        </w:rPr>
        <w:t>OSTUPKA I STANJU STEČAJNE MASE</w:t>
      </w:r>
    </w:p>
    <w:p w:rsidR="000E1F39" w:rsidRPr="003726DD" w:rsidRDefault="000E1F39" w:rsidP="000E1F39">
      <w:pPr>
        <w:jc w:val="center"/>
        <w:rPr>
          <w:rFonts w:ascii="Times New Roman" w:hAnsi="Times New Roman"/>
          <w:sz w:val="24"/>
        </w:rPr>
      </w:pPr>
    </w:p>
    <w:p w:rsidR="000E1F39" w:rsidRPr="00655B39" w:rsidRDefault="00D44803" w:rsidP="000E1F39">
      <w:pPr>
        <w:jc w:val="both"/>
        <w:rPr>
          <w:rFonts w:ascii="Times New Roman" w:hAnsi="Times New Roman"/>
          <w:sz w:val="24"/>
        </w:rPr>
      </w:pPr>
      <w:r>
        <w:rPr>
          <w:rFonts w:ascii="Times New Roman" w:hAnsi="Times New Roman"/>
          <w:sz w:val="24"/>
        </w:rPr>
        <w:t xml:space="preserve">Nadležni trgovački sud  </w:t>
      </w:r>
      <w:r w:rsidR="00944B26" w:rsidRPr="00D44803">
        <w:rPr>
          <w:rFonts w:ascii="Times New Roman" w:hAnsi="Times New Roman"/>
          <w:b/>
          <w:sz w:val="24"/>
        </w:rPr>
        <w:t>TRGOVAČKI SUD U  ZAGREBU</w:t>
      </w:r>
    </w:p>
    <w:p w:rsidR="000E1F39" w:rsidRPr="00D44803" w:rsidRDefault="000E1F39" w:rsidP="000E1F39">
      <w:pPr>
        <w:jc w:val="both"/>
        <w:rPr>
          <w:rFonts w:ascii="Times New Roman" w:hAnsi="Times New Roman"/>
          <w:b/>
          <w:sz w:val="24"/>
          <w:szCs w:val="24"/>
          <w:lang w:val="pl-PL"/>
        </w:rPr>
      </w:pPr>
      <w:r w:rsidRPr="00B40BEB">
        <w:rPr>
          <w:rFonts w:ascii="Times New Roman" w:hAnsi="Times New Roman"/>
          <w:sz w:val="24"/>
          <w:szCs w:val="24"/>
          <w:lang w:val="pl-PL"/>
        </w:rPr>
        <w:t>Poslovni broj spisa</w:t>
      </w:r>
      <w:r w:rsidR="007B59AB">
        <w:rPr>
          <w:rFonts w:ascii="Times New Roman" w:hAnsi="Times New Roman"/>
          <w:sz w:val="24"/>
          <w:szCs w:val="24"/>
          <w:lang w:val="pl-PL"/>
        </w:rPr>
        <w:t xml:space="preserve">: </w:t>
      </w:r>
      <w:r w:rsidR="00D44803">
        <w:rPr>
          <w:rFonts w:ascii="Times New Roman" w:hAnsi="Times New Roman"/>
          <w:sz w:val="24"/>
          <w:szCs w:val="24"/>
          <w:lang w:val="pl-PL"/>
        </w:rPr>
        <w:t xml:space="preserve"> </w:t>
      </w:r>
      <w:r w:rsidR="00D44803" w:rsidRPr="00D44803">
        <w:rPr>
          <w:rFonts w:ascii="Times New Roman" w:hAnsi="Times New Roman"/>
          <w:b/>
          <w:sz w:val="24"/>
          <w:szCs w:val="24"/>
          <w:lang w:val="pl-PL"/>
        </w:rPr>
        <w:t xml:space="preserve">posl.br. </w:t>
      </w:r>
      <w:r w:rsidR="007B59AB" w:rsidRPr="00D44803">
        <w:rPr>
          <w:rFonts w:ascii="Times New Roman" w:hAnsi="Times New Roman"/>
          <w:b/>
          <w:sz w:val="24"/>
          <w:szCs w:val="24"/>
          <w:lang w:val="pl-PL"/>
        </w:rPr>
        <w:t>St 208/15</w:t>
      </w:r>
    </w:p>
    <w:p w:rsidR="007B59AB" w:rsidRDefault="000E1F39" w:rsidP="007B59AB">
      <w:pPr>
        <w:rPr>
          <w:rFonts w:ascii="Times New Roman" w:hAnsi="Times New Roman"/>
          <w:sz w:val="24"/>
          <w:szCs w:val="24"/>
          <w:lang w:val="pl-PL"/>
        </w:rPr>
      </w:pPr>
      <w:r w:rsidRPr="00B40BEB">
        <w:rPr>
          <w:rFonts w:ascii="Times New Roman" w:hAnsi="Times New Roman"/>
          <w:sz w:val="24"/>
          <w:szCs w:val="24"/>
          <w:lang w:val="pl-PL"/>
        </w:rPr>
        <w:t xml:space="preserve">Dužnik </w:t>
      </w:r>
    </w:p>
    <w:p w:rsidR="00D37A20" w:rsidRPr="007B59AB" w:rsidRDefault="00D37A20" w:rsidP="007B59AB">
      <w:pPr>
        <w:rPr>
          <w:rFonts w:ascii="Times New Roman" w:hAnsi="Times New Roman"/>
          <w:sz w:val="24"/>
          <w:szCs w:val="24"/>
          <w:lang w:val="pl-PL"/>
        </w:rPr>
      </w:pPr>
    </w:p>
    <w:p w:rsidR="007B59AB" w:rsidRPr="00D44803" w:rsidRDefault="007B59AB" w:rsidP="007B59AB">
      <w:pPr>
        <w:rPr>
          <w:rFonts w:ascii="Times New Roman" w:hAnsi="Times New Roman"/>
          <w:b/>
          <w:sz w:val="24"/>
          <w:szCs w:val="24"/>
          <w:lang w:val="pl-PL"/>
        </w:rPr>
      </w:pPr>
      <w:r w:rsidRPr="00D44803">
        <w:rPr>
          <w:rFonts w:ascii="Times New Roman" w:hAnsi="Times New Roman"/>
          <w:b/>
          <w:sz w:val="24"/>
          <w:szCs w:val="24"/>
          <w:lang w:val="pl-PL"/>
        </w:rPr>
        <w:t>STRELJAČKI</w:t>
      </w:r>
      <w:r w:rsidR="00D44803">
        <w:rPr>
          <w:rFonts w:ascii="Times New Roman" w:hAnsi="Times New Roman"/>
          <w:b/>
          <w:sz w:val="24"/>
          <w:szCs w:val="24"/>
          <w:lang w:val="pl-PL"/>
        </w:rPr>
        <w:t xml:space="preserve"> </w:t>
      </w:r>
      <w:r w:rsidRPr="00D44803">
        <w:rPr>
          <w:rFonts w:ascii="Times New Roman" w:hAnsi="Times New Roman"/>
          <w:b/>
          <w:sz w:val="24"/>
          <w:szCs w:val="24"/>
          <w:lang w:val="pl-PL"/>
        </w:rPr>
        <w:t xml:space="preserve"> SAVEZ </w:t>
      </w:r>
      <w:r w:rsidR="00D44803">
        <w:rPr>
          <w:rFonts w:ascii="Times New Roman" w:hAnsi="Times New Roman"/>
          <w:b/>
          <w:sz w:val="24"/>
          <w:szCs w:val="24"/>
          <w:lang w:val="pl-PL"/>
        </w:rPr>
        <w:t xml:space="preserve"> </w:t>
      </w:r>
      <w:r w:rsidRPr="00D44803">
        <w:rPr>
          <w:rFonts w:ascii="Times New Roman" w:hAnsi="Times New Roman"/>
          <w:b/>
          <w:sz w:val="24"/>
          <w:szCs w:val="24"/>
          <w:lang w:val="pl-PL"/>
        </w:rPr>
        <w:t xml:space="preserve">ZAGREBA </w:t>
      </w:r>
      <w:r w:rsidR="00D44803">
        <w:rPr>
          <w:rFonts w:ascii="Times New Roman" w:hAnsi="Times New Roman"/>
          <w:b/>
          <w:sz w:val="24"/>
          <w:szCs w:val="24"/>
          <w:lang w:val="pl-PL"/>
        </w:rPr>
        <w:t>„</w:t>
      </w:r>
      <w:r w:rsidRPr="00D44803">
        <w:rPr>
          <w:rFonts w:ascii="Times New Roman" w:hAnsi="Times New Roman"/>
          <w:b/>
          <w:sz w:val="24"/>
          <w:szCs w:val="24"/>
          <w:lang w:val="pl-PL"/>
        </w:rPr>
        <w:t>u stečaju</w:t>
      </w:r>
      <w:r w:rsidR="00D44803">
        <w:rPr>
          <w:rFonts w:ascii="Times New Roman" w:hAnsi="Times New Roman"/>
          <w:b/>
          <w:sz w:val="24"/>
          <w:szCs w:val="24"/>
          <w:lang w:val="pl-PL"/>
        </w:rPr>
        <w:t xml:space="preserve">” </w:t>
      </w:r>
      <w:r w:rsidRPr="00D44803">
        <w:rPr>
          <w:rFonts w:ascii="Times New Roman" w:hAnsi="Times New Roman"/>
          <w:b/>
          <w:sz w:val="24"/>
          <w:szCs w:val="24"/>
          <w:lang w:val="pl-PL"/>
        </w:rPr>
        <w:t>OIB: 96073073613, Ulica grada Vukovara 284, Zagreb</w:t>
      </w:r>
    </w:p>
    <w:p w:rsidR="000E1F39" w:rsidRDefault="007B59AB" w:rsidP="007B59AB">
      <w:pPr>
        <w:rPr>
          <w:rFonts w:ascii="Times New Roman" w:hAnsi="Times New Roman"/>
          <w:sz w:val="24"/>
          <w:szCs w:val="24"/>
          <w:lang w:val="pl-PL"/>
        </w:rPr>
      </w:pPr>
      <w:r w:rsidRPr="007B59AB">
        <w:rPr>
          <w:rFonts w:ascii="Times New Roman" w:hAnsi="Times New Roman"/>
          <w:sz w:val="24"/>
          <w:szCs w:val="24"/>
          <w:lang w:val="pl-PL"/>
        </w:rPr>
        <w:tab/>
      </w:r>
    </w:p>
    <w:p w:rsidR="000E1F39" w:rsidRPr="00E35D2E" w:rsidRDefault="000E1F39" w:rsidP="00E35D2E">
      <w:pPr>
        <w:pStyle w:val="Odlomakpopisa"/>
        <w:numPr>
          <w:ilvl w:val="0"/>
          <w:numId w:val="6"/>
        </w:numPr>
        <w:rPr>
          <w:rFonts w:ascii="Times New Roman" w:hAnsi="Times New Roman"/>
          <w:sz w:val="24"/>
          <w:szCs w:val="24"/>
          <w:lang w:val="pl-PL"/>
        </w:rPr>
      </w:pPr>
      <w:r w:rsidRPr="00E35D2E">
        <w:rPr>
          <w:rFonts w:ascii="Times New Roman" w:hAnsi="Times New Roman"/>
          <w:sz w:val="24"/>
          <w:szCs w:val="24"/>
          <w:lang w:val="pl-PL"/>
        </w:rPr>
        <w:t>TIJEK STEČAJNOGA P</w:t>
      </w:r>
      <w:r w:rsidR="00EB5A93">
        <w:rPr>
          <w:rFonts w:ascii="Times New Roman" w:hAnsi="Times New Roman"/>
          <w:sz w:val="24"/>
          <w:szCs w:val="24"/>
          <w:lang w:val="pl-PL"/>
        </w:rPr>
        <w:t>OSTUPKA U RAZDOBLJU OD 01.09</w:t>
      </w:r>
      <w:r w:rsidR="00962895">
        <w:rPr>
          <w:rFonts w:ascii="Times New Roman" w:hAnsi="Times New Roman"/>
          <w:sz w:val="24"/>
          <w:szCs w:val="24"/>
          <w:lang w:val="pl-PL"/>
        </w:rPr>
        <w:t>.201</w:t>
      </w:r>
      <w:r w:rsidR="00EB5A93">
        <w:rPr>
          <w:rFonts w:ascii="Times New Roman" w:hAnsi="Times New Roman"/>
          <w:sz w:val="24"/>
          <w:szCs w:val="24"/>
          <w:lang w:val="pl-PL"/>
        </w:rPr>
        <w:t>6. DO 01.12</w:t>
      </w:r>
      <w:r w:rsidR="007B59AB" w:rsidRPr="00E35D2E">
        <w:rPr>
          <w:rFonts w:ascii="Times New Roman" w:hAnsi="Times New Roman"/>
          <w:sz w:val="24"/>
          <w:szCs w:val="24"/>
          <w:lang w:val="pl-PL"/>
        </w:rPr>
        <w:t>.201</w:t>
      </w:r>
      <w:r w:rsidR="00962895">
        <w:rPr>
          <w:rFonts w:ascii="Times New Roman" w:hAnsi="Times New Roman"/>
          <w:sz w:val="24"/>
          <w:szCs w:val="24"/>
          <w:lang w:val="pl-PL"/>
        </w:rPr>
        <w:t>6</w:t>
      </w:r>
      <w:r w:rsidR="007B59AB" w:rsidRPr="00E35D2E">
        <w:rPr>
          <w:rFonts w:ascii="Times New Roman" w:hAnsi="Times New Roman"/>
          <w:sz w:val="24"/>
          <w:szCs w:val="24"/>
          <w:lang w:val="pl-PL"/>
        </w:rPr>
        <w:t>.</w:t>
      </w:r>
    </w:p>
    <w:p w:rsidR="007B59AB" w:rsidRDefault="00962895" w:rsidP="007B59AB">
      <w:pPr>
        <w:rPr>
          <w:rFonts w:ascii="Times New Roman" w:hAnsi="Times New Roman"/>
          <w:sz w:val="24"/>
          <w:szCs w:val="24"/>
          <w:lang w:val="pl-PL"/>
        </w:rPr>
      </w:pPr>
      <w:r>
        <w:rPr>
          <w:rFonts w:ascii="Times New Roman" w:hAnsi="Times New Roman"/>
          <w:sz w:val="24"/>
          <w:szCs w:val="24"/>
          <w:lang w:val="pl-PL"/>
        </w:rPr>
        <w:t xml:space="preserve">U razdoblju od </w:t>
      </w:r>
      <w:r w:rsidR="00EB5A93">
        <w:rPr>
          <w:rFonts w:ascii="Times New Roman" w:hAnsi="Times New Roman"/>
          <w:sz w:val="24"/>
          <w:szCs w:val="24"/>
          <w:lang w:val="pl-PL"/>
        </w:rPr>
        <w:t>01.09</w:t>
      </w:r>
      <w:r w:rsidR="009B32E8" w:rsidRPr="009B32E8">
        <w:rPr>
          <w:rFonts w:ascii="Times New Roman" w:hAnsi="Times New Roman"/>
          <w:sz w:val="24"/>
          <w:szCs w:val="24"/>
          <w:lang w:val="pl-PL"/>
        </w:rPr>
        <w:t>.2016</w:t>
      </w:r>
      <w:r w:rsidR="00975DD5">
        <w:rPr>
          <w:rFonts w:ascii="Times New Roman" w:hAnsi="Times New Roman"/>
          <w:sz w:val="24"/>
          <w:szCs w:val="24"/>
          <w:lang w:val="pl-PL"/>
        </w:rPr>
        <w:t xml:space="preserve">. </w:t>
      </w:r>
      <w:r w:rsidR="00EB5A93">
        <w:rPr>
          <w:rFonts w:ascii="Times New Roman" w:hAnsi="Times New Roman"/>
          <w:sz w:val="24"/>
          <w:szCs w:val="24"/>
          <w:lang w:val="pl-PL"/>
        </w:rPr>
        <w:t>do dana 01.12</w:t>
      </w:r>
      <w:r w:rsidR="00975DD5">
        <w:rPr>
          <w:rFonts w:ascii="Times New Roman" w:hAnsi="Times New Roman"/>
          <w:sz w:val="24"/>
          <w:szCs w:val="24"/>
          <w:lang w:val="pl-PL"/>
        </w:rPr>
        <w:t>.201</w:t>
      </w:r>
      <w:r>
        <w:rPr>
          <w:rFonts w:ascii="Times New Roman" w:hAnsi="Times New Roman"/>
          <w:sz w:val="24"/>
          <w:szCs w:val="24"/>
          <w:lang w:val="pl-PL"/>
        </w:rPr>
        <w:t>6</w:t>
      </w:r>
      <w:r w:rsidR="00975DD5">
        <w:rPr>
          <w:rFonts w:ascii="Times New Roman" w:hAnsi="Times New Roman"/>
          <w:sz w:val="24"/>
          <w:szCs w:val="24"/>
          <w:lang w:val="pl-PL"/>
        </w:rPr>
        <w:t>. godine poduzeo sam sljedeće radnje:</w:t>
      </w:r>
    </w:p>
    <w:p w:rsidR="00975DD5" w:rsidRDefault="00975DD5" w:rsidP="0066549D">
      <w:pPr>
        <w:pStyle w:val="Odlomakpopisa"/>
        <w:numPr>
          <w:ilvl w:val="0"/>
          <w:numId w:val="9"/>
        </w:numPr>
        <w:rPr>
          <w:rFonts w:ascii="Times New Roman" w:hAnsi="Times New Roman"/>
          <w:sz w:val="24"/>
          <w:szCs w:val="24"/>
          <w:lang w:val="pl-PL"/>
        </w:rPr>
      </w:pPr>
      <w:r w:rsidRPr="003D2615">
        <w:rPr>
          <w:rFonts w:ascii="Times New Roman" w:hAnsi="Times New Roman"/>
          <w:sz w:val="24"/>
          <w:szCs w:val="24"/>
          <w:lang w:val="pl-PL"/>
        </w:rPr>
        <w:t>Izvršen</w:t>
      </w:r>
      <w:r w:rsidR="003D2615" w:rsidRPr="003D2615">
        <w:rPr>
          <w:rFonts w:ascii="Times New Roman" w:hAnsi="Times New Roman"/>
          <w:sz w:val="24"/>
          <w:szCs w:val="24"/>
          <w:lang w:val="pl-PL"/>
        </w:rPr>
        <w:t>a</w:t>
      </w:r>
      <w:r w:rsidRPr="003D2615">
        <w:rPr>
          <w:rFonts w:ascii="Times New Roman" w:hAnsi="Times New Roman"/>
          <w:sz w:val="24"/>
          <w:szCs w:val="24"/>
          <w:lang w:val="pl-PL"/>
        </w:rPr>
        <w:t xml:space="preserve"> je </w:t>
      </w:r>
      <w:r w:rsidR="009B32E8">
        <w:rPr>
          <w:rFonts w:ascii="Times New Roman" w:hAnsi="Times New Roman"/>
          <w:sz w:val="24"/>
          <w:szCs w:val="24"/>
          <w:lang w:val="pl-PL"/>
        </w:rPr>
        <w:t>priprema za završno ročište i diobu.</w:t>
      </w:r>
    </w:p>
    <w:p w:rsidR="00E35D2E" w:rsidRDefault="00E35D2E" w:rsidP="000E1F39">
      <w:pPr>
        <w:rPr>
          <w:rFonts w:ascii="Times New Roman" w:hAnsi="Times New Roman"/>
          <w:sz w:val="24"/>
          <w:szCs w:val="24"/>
          <w:lang w:val="pl-PL"/>
        </w:rPr>
      </w:pPr>
    </w:p>
    <w:p w:rsidR="00E35D2E" w:rsidRDefault="00962895" w:rsidP="00E35D2E">
      <w:pPr>
        <w:pStyle w:val="Odlomakpopisa"/>
        <w:numPr>
          <w:ilvl w:val="0"/>
          <w:numId w:val="7"/>
        </w:numPr>
        <w:rPr>
          <w:rFonts w:ascii="Times New Roman" w:hAnsi="Times New Roman"/>
          <w:b/>
          <w:sz w:val="24"/>
          <w:szCs w:val="24"/>
          <w:lang w:val="pl-PL"/>
        </w:rPr>
      </w:pPr>
      <w:r>
        <w:rPr>
          <w:rFonts w:ascii="Times New Roman" w:hAnsi="Times New Roman"/>
          <w:b/>
          <w:sz w:val="24"/>
          <w:szCs w:val="24"/>
          <w:lang w:val="pl-PL"/>
        </w:rPr>
        <w:t>ODRŽANA ROČIŠTA</w:t>
      </w:r>
    </w:p>
    <w:p w:rsidR="00EB5A93" w:rsidRDefault="00EB5A93" w:rsidP="00962895">
      <w:pPr>
        <w:pStyle w:val="Odlomakpopisa"/>
        <w:rPr>
          <w:rFonts w:ascii="Times New Roman" w:hAnsi="Times New Roman"/>
          <w:sz w:val="24"/>
          <w:szCs w:val="24"/>
          <w:lang w:val="pl-PL"/>
        </w:rPr>
      </w:pPr>
      <w:r>
        <w:rPr>
          <w:rFonts w:ascii="Times New Roman" w:hAnsi="Times New Roman"/>
          <w:sz w:val="24"/>
          <w:szCs w:val="24"/>
          <w:lang w:val="pl-PL"/>
        </w:rPr>
        <w:t>U razdoblju od 01.09.2016. do 01.12.2016. godine nije bilo održanih ročišta.</w:t>
      </w:r>
    </w:p>
    <w:p w:rsidR="00E35D2E" w:rsidRPr="00AC3658" w:rsidRDefault="00E35D2E" w:rsidP="00E35D2E">
      <w:pPr>
        <w:pStyle w:val="Odlomakpopisa"/>
        <w:rPr>
          <w:rFonts w:ascii="Times New Roman" w:hAnsi="Times New Roman"/>
          <w:b/>
          <w:sz w:val="24"/>
          <w:szCs w:val="24"/>
          <w:lang w:val="pl-PL"/>
        </w:rPr>
      </w:pPr>
    </w:p>
    <w:p w:rsidR="00E35D2E" w:rsidRDefault="008D2C73" w:rsidP="008D2C73">
      <w:pPr>
        <w:pStyle w:val="Odlomakpopisa"/>
        <w:numPr>
          <w:ilvl w:val="0"/>
          <w:numId w:val="7"/>
        </w:numPr>
        <w:rPr>
          <w:rFonts w:ascii="Times New Roman" w:hAnsi="Times New Roman"/>
          <w:b/>
          <w:sz w:val="24"/>
          <w:szCs w:val="24"/>
          <w:lang w:val="pl-PL"/>
        </w:rPr>
      </w:pPr>
      <w:r>
        <w:rPr>
          <w:rFonts w:ascii="Times New Roman" w:hAnsi="Times New Roman"/>
          <w:b/>
          <w:sz w:val="24"/>
          <w:szCs w:val="24"/>
          <w:lang w:val="pl-PL"/>
        </w:rPr>
        <w:t>Unovčenje imovine</w:t>
      </w:r>
    </w:p>
    <w:p w:rsidR="00C9762B" w:rsidRPr="008D2C73" w:rsidRDefault="009B32E8" w:rsidP="008D2C73">
      <w:pPr>
        <w:pStyle w:val="Odlomakpopisa"/>
        <w:rPr>
          <w:rFonts w:ascii="Times New Roman" w:hAnsi="Times New Roman"/>
          <w:sz w:val="24"/>
          <w:szCs w:val="24"/>
          <w:lang w:val="pl-PL"/>
        </w:rPr>
      </w:pPr>
      <w:r>
        <w:rPr>
          <w:rFonts w:ascii="Times New Roman" w:hAnsi="Times New Roman"/>
          <w:sz w:val="24"/>
          <w:szCs w:val="24"/>
          <w:lang w:val="pl-PL"/>
        </w:rPr>
        <w:t>Unovčena je cijelokupna imovina stečajnog dužnika</w:t>
      </w:r>
      <w:r w:rsidR="007B23EB">
        <w:rPr>
          <w:rFonts w:ascii="Times New Roman" w:hAnsi="Times New Roman"/>
          <w:sz w:val="24"/>
          <w:szCs w:val="24"/>
          <w:lang w:val="pl-PL"/>
        </w:rPr>
        <w:t xml:space="preserve">, te je zatražena suglasnost na završni račun. Za namirenje vjerovnicima predodređen je iznos od </w:t>
      </w:r>
      <w:r w:rsidR="007B23EB" w:rsidRPr="007B23EB">
        <w:rPr>
          <w:rFonts w:ascii="Times New Roman" w:hAnsi="Times New Roman"/>
          <w:sz w:val="24"/>
          <w:szCs w:val="24"/>
          <w:lang w:val="pl-PL"/>
        </w:rPr>
        <w:t>41.591,29</w:t>
      </w:r>
      <w:r w:rsidR="007B23EB">
        <w:rPr>
          <w:rFonts w:ascii="Times New Roman" w:hAnsi="Times New Roman"/>
          <w:sz w:val="24"/>
          <w:szCs w:val="24"/>
          <w:lang w:val="pl-PL"/>
        </w:rPr>
        <w:t xml:space="preserve">kn </w:t>
      </w:r>
      <w:r>
        <w:rPr>
          <w:rFonts w:ascii="Times New Roman" w:hAnsi="Times New Roman"/>
          <w:sz w:val="24"/>
          <w:szCs w:val="24"/>
          <w:lang w:val="pl-PL"/>
        </w:rPr>
        <w:t xml:space="preserve">. </w:t>
      </w:r>
    </w:p>
    <w:p w:rsidR="00E35D2E" w:rsidRDefault="00E35D2E" w:rsidP="00E35D2E">
      <w:pPr>
        <w:pStyle w:val="Odlomakpopisa"/>
        <w:ind w:left="1080"/>
        <w:rPr>
          <w:rFonts w:ascii="Times New Roman" w:hAnsi="Times New Roman"/>
          <w:sz w:val="24"/>
          <w:szCs w:val="24"/>
          <w:lang w:val="pl-PL"/>
        </w:rPr>
      </w:pPr>
    </w:p>
    <w:tbl>
      <w:tblPr>
        <w:tblStyle w:val="Reetkatablice"/>
        <w:tblW w:w="0" w:type="auto"/>
        <w:tblLook w:val="04A0" w:firstRow="1" w:lastRow="0" w:firstColumn="1" w:lastColumn="0" w:noHBand="0" w:noVBand="1"/>
      </w:tblPr>
      <w:tblGrid>
        <w:gridCol w:w="7133"/>
        <w:gridCol w:w="1929"/>
      </w:tblGrid>
      <w:tr w:rsidR="009B32E8" w:rsidRPr="00A86627" w:rsidTr="008C5446">
        <w:tc>
          <w:tcPr>
            <w:tcW w:w="7133" w:type="dxa"/>
          </w:tcPr>
          <w:p w:rsidR="009B32E8" w:rsidRPr="00A86627" w:rsidRDefault="009B32E8" w:rsidP="008C5446">
            <w:pPr>
              <w:pStyle w:val="Bezproreda"/>
              <w:jc w:val="both"/>
              <w:rPr>
                <w:rFonts w:asciiTheme="minorHAnsi" w:hAnsiTheme="minorHAnsi"/>
                <w:b/>
                <w:sz w:val="24"/>
                <w:szCs w:val="24"/>
              </w:rPr>
            </w:pPr>
            <w:r w:rsidRPr="00A86627">
              <w:rPr>
                <w:rFonts w:asciiTheme="minorHAnsi" w:hAnsiTheme="minorHAnsi"/>
                <w:b/>
                <w:sz w:val="24"/>
                <w:szCs w:val="24"/>
              </w:rPr>
              <w:t>Prihodi tijekom stečajnog postupka</w:t>
            </w:r>
            <w:r>
              <w:rPr>
                <w:rFonts w:asciiTheme="minorHAnsi" w:hAnsiTheme="minorHAnsi"/>
                <w:b/>
                <w:sz w:val="24"/>
                <w:szCs w:val="24"/>
              </w:rPr>
              <w:t xml:space="preserve"> 25.05.2015.-20.08.2016.</w:t>
            </w:r>
          </w:p>
        </w:tc>
        <w:tc>
          <w:tcPr>
            <w:tcW w:w="1929" w:type="dxa"/>
          </w:tcPr>
          <w:p w:rsidR="009B32E8" w:rsidRPr="00A86627" w:rsidRDefault="009B32E8" w:rsidP="008C5446">
            <w:pPr>
              <w:pStyle w:val="Bezproreda"/>
              <w:jc w:val="both"/>
              <w:rPr>
                <w:rFonts w:asciiTheme="minorHAnsi" w:hAnsiTheme="minorHAnsi"/>
                <w:b/>
                <w:sz w:val="24"/>
                <w:szCs w:val="24"/>
              </w:rPr>
            </w:pPr>
            <w:r w:rsidRPr="00A86627">
              <w:rPr>
                <w:rFonts w:asciiTheme="minorHAnsi" w:hAnsiTheme="minorHAnsi"/>
                <w:b/>
                <w:sz w:val="24"/>
                <w:szCs w:val="24"/>
              </w:rPr>
              <w:t>IZNOS u kn</w:t>
            </w:r>
          </w:p>
        </w:tc>
      </w:tr>
      <w:tr w:rsidR="009B32E8" w:rsidRPr="00A86627" w:rsidTr="008C5446">
        <w:tc>
          <w:tcPr>
            <w:tcW w:w="7133" w:type="dxa"/>
          </w:tcPr>
          <w:p w:rsidR="009B32E8" w:rsidRPr="00A86627" w:rsidRDefault="009B32E8" w:rsidP="008C5446">
            <w:pPr>
              <w:pStyle w:val="Bezproreda"/>
              <w:jc w:val="both"/>
              <w:rPr>
                <w:rFonts w:asciiTheme="minorHAnsi" w:hAnsiTheme="minorHAnsi"/>
                <w:sz w:val="24"/>
                <w:szCs w:val="24"/>
              </w:rPr>
            </w:pPr>
            <w:r w:rsidRPr="00A86627">
              <w:rPr>
                <w:rFonts w:asciiTheme="minorHAnsi" w:hAnsiTheme="minorHAnsi"/>
                <w:sz w:val="24"/>
                <w:szCs w:val="24"/>
              </w:rPr>
              <w:t>Unovčena imovina prihod na poslovnom računu</w:t>
            </w:r>
          </w:p>
        </w:tc>
        <w:tc>
          <w:tcPr>
            <w:tcW w:w="1929" w:type="dxa"/>
          </w:tcPr>
          <w:p w:rsidR="009B32E8" w:rsidRPr="00A86627" w:rsidRDefault="009B32E8" w:rsidP="008C5446">
            <w:pPr>
              <w:pStyle w:val="Bezproreda"/>
              <w:jc w:val="right"/>
              <w:rPr>
                <w:rFonts w:asciiTheme="minorHAnsi" w:hAnsiTheme="minorHAnsi"/>
                <w:sz w:val="24"/>
                <w:szCs w:val="24"/>
              </w:rPr>
            </w:pPr>
            <w:r>
              <w:rPr>
                <w:rFonts w:asciiTheme="minorHAnsi" w:hAnsiTheme="minorHAnsi"/>
                <w:sz w:val="24"/>
                <w:szCs w:val="24"/>
              </w:rPr>
              <w:t>115.147,24</w:t>
            </w:r>
            <w:r w:rsidRPr="00A86627">
              <w:rPr>
                <w:rFonts w:asciiTheme="minorHAnsi" w:hAnsiTheme="minorHAnsi"/>
                <w:sz w:val="24"/>
                <w:szCs w:val="24"/>
              </w:rPr>
              <w:t xml:space="preserve"> kn</w:t>
            </w:r>
          </w:p>
        </w:tc>
      </w:tr>
      <w:tr w:rsidR="009B32E8" w:rsidRPr="00A86627" w:rsidTr="008C5446">
        <w:tc>
          <w:tcPr>
            <w:tcW w:w="7133" w:type="dxa"/>
          </w:tcPr>
          <w:p w:rsidR="009B32E8" w:rsidRPr="00A86627" w:rsidRDefault="009B32E8" w:rsidP="008C5446">
            <w:pPr>
              <w:pStyle w:val="Bezproreda"/>
              <w:jc w:val="both"/>
              <w:rPr>
                <w:rFonts w:asciiTheme="minorHAnsi" w:hAnsiTheme="minorHAnsi"/>
                <w:sz w:val="24"/>
                <w:szCs w:val="24"/>
              </w:rPr>
            </w:pPr>
            <w:r w:rsidRPr="00A86627">
              <w:rPr>
                <w:rFonts w:asciiTheme="minorHAnsi" w:hAnsiTheme="minorHAnsi"/>
                <w:sz w:val="24"/>
                <w:szCs w:val="24"/>
              </w:rPr>
              <w:t>Kamate na sredstva na računu</w:t>
            </w:r>
          </w:p>
        </w:tc>
        <w:tc>
          <w:tcPr>
            <w:tcW w:w="1929" w:type="dxa"/>
          </w:tcPr>
          <w:p w:rsidR="009B32E8" w:rsidRPr="00A86627" w:rsidRDefault="009B32E8" w:rsidP="008C5446">
            <w:pPr>
              <w:pStyle w:val="Bezproreda"/>
              <w:jc w:val="right"/>
              <w:rPr>
                <w:rFonts w:asciiTheme="minorHAnsi" w:hAnsiTheme="minorHAnsi"/>
                <w:sz w:val="24"/>
                <w:szCs w:val="24"/>
              </w:rPr>
            </w:pPr>
            <w:r>
              <w:rPr>
                <w:rFonts w:asciiTheme="minorHAnsi" w:hAnsiTheme="minorHAnsi"/>
                <w:sz w:val="24"/>
                <w:szCs w:val="24"/>
              </w:rPr>
              <w:t xml:space="preserve">18,27 kn </w:t>
            </w:r>
          </w:p>
        </w:tc>
      </w:tr>
      <w:tr w:rsidR="009B32E8" w:rsidRPr="00A86627" w:rsidTr="008C5446">
        <w:tc>
          <w:tcPr>
            <w:tcW w:w="7133" w:type="dxa"/>
          </w:tcPr>
          <w:p w:rsidR="009B32E8" w:rsidRPr="00A86627" w:rsidRDefault="009B32E8" w:rsidP="008C5446">
            <w:pPr>
              <w:pStyle w:val="Bezproreda"/>
              <w:jc w:val="both"/>
              <w:rPr>
                <w:rFonts w:asciiTheme="minorHAnsi" w:hAnsiTheme="minorHAnsi"/>
                <w:sz w:val="24"/>
                <w:szCs w:val="24"/>
              </w:rPr>
            </w:pPr>
            <w:r w:rsidRPr="00A86627">
              <w:rPr>
                <w:rFonts w:asciiTheme="minorHAnsi" w:hAnsiTheme="minorHAnsi"/>
                <w:b/>
                <w:sz w:val="24"/>
                <w:szCs w:val="24"/>
              </w:rPr>
              <w:t>U K U P N O</w:t>
            </w:r>
          </w:p>
        </w:tc>
        <w:tc>
          <w:tcPr>
            <w:tcW w:w="1929" w:type="dxa"/>
          </w:tcPr>
          <w:p w:rsidR="009B32E8" w:rsidRDefault="009B32E8" w:rsidP="008C5446">
            <w:pPr>
              <w:pStyle w:val="Bezproreda"/>
              <w:jc w:val="right"/>
              <w:rPr>
                <w:rFonts w:asciiTheme="minorHAnsi" w:hAnsiTheme="minorHAnsi"/>
                <w:sz w:val="24"/>
                <w:szCs w:val="24"/>
              </w:rPr>
            </w:pPr>
            <w:r>
              <w:rPr>
                <w:rFonts w:asciiTheme="minorHAnsi" w:hAnsiTheme="minorHAnsi"/>
                <w:b/>
                <w:sz w:val="24"/>
                <w:szCs w:val="24"/>
              </w:rPr>
              <w:t>115.160,48</w:t>
            </w:r>
            <w:r w:rsidRPr="00A86627">
              <w:rPr>
                <w:rFonts w:asciiTheme="minorHAnsi" w:hAnsiTheme="minorHAnsi"/>
                <w:b/>
                <w:sz w:val="24"/>
                <w:szCs w:val="24"/>
              </w:rPr>
              <w:t xml:space="preserve"> kn</w:t>
            </w:r>
          </w:p>
        </w:tc>
      </w:tr>
    </w:tbl>
    <w:p w:rsidR="003D2615" w:rsidRPr="00AC3658" w:rsidRDefault="003D2615" w:rsidP="00AC3658">
      <w:pPr>
        <w:pStyle w:val="Odlomakpopisa"/>
        <w:rPr>
          <w:rFonts w:ascii="Times New Roman" w:hAnsi="Times New Roman"/>
          <w:color w:val="FF0000"/>
          <w:sz w:val="24"/>
          <w:szCs w:val="24"/>
          <w:lang w:val="pl-PL"/>
        </w:rPr>
      </w:pPr>
    </w:p>
    <w:p w:rsidR="00AC3658" w:rsidRDefault="00AC3658" w:rsidP="00AC3658">
      <w:pPr>
        <w:rPr>
          <w:rFonts w:ascii="Times New Roman" w:hAnsi="Times New Roman"/>
          <w:color w:val="000000" w:themeColor="text1"/>
          <w:sz w:val="24"/>
          <w:szCs w:val="24"/>
          <w:lang w:val="pl-PL"/>
        </w:rPr>
      </w:pPr>
    </w:p>
    <w:p w:rsidR="00FD04C1" w:rsidRPr="00025A44" w:rsidRDefault="00FD04C1" w:rsidP="00025A44">
      <w:pPr>
        <w:pStyle w:val="Odlomakpopisa"/>
        <w:numPr>
          <w:ilvl w:val="0"/>
          <w:numId w:val="7"/>
        </w:numPr>
        <w:rPr>
          <w:rFonts w:ascii="Times New Roman" w:hAnsi="Times New Roman"/>
          <w:b/>
          <w:sz w:val="24"/>
          <w:szCs w:val="24"/>
          <w:lang w:val="pl-PL"/>
        </w:rPr>
      </w:pPr>
      <w:r w:rsidRPr="00025A44">
        <w:rPr>
          <w:rFonts w:ascii="Times New Roman" w:hAnsi="Times New Roman"/>
          <w:b/>
          <w:sz w:val="24"/>
          <w:szCs w:val="24"/>
          <w:lang w:val="pl-PL"/>
        </w:rPr>
        <w:t>STANJE STEČAJNE MASE</w:t>
      </w:r>
    </w:p>
    <w:p w:rsidR="005F1F6E" w:rsidRDefault="005F1F6E" w:rsidP="005F1F6E">
      <w:pPr>
        <w:ind w:left="360"/>
        <w:rPr>
          <w:rFonts w:ascii="Times New Roman" w:hAnsi="Times New Roman"/>
          <w:sz w:val="24"/>
          <w:szCs w:val="24"/>
          <w:lang w:val="pl-PL"/>
        </w:rPr>
      </w:pPr>
    </w:p>
    <w:p w:rsidR="009B32E8" w:rsidRPr="009B32E8" w:rsidRDefault="009B32E8" w:rsidP="009B32E8">
      <w:pPr>
        <w:pStyle w:val="Odlomakpopisa"/>
        <w:numPr>
          <w:ilvl w:val="0"/>
          <w:numId w:val="1"/>
        </w:numPr>
        <w:rPr>
          <w:rFonts w:ascii="Times New Roman" w:hAnsi="Times New Roman"/>
          <w:sz w:val="24"/>
          <w:szCs w:val="24"/>
          <w:lang w:val="pl-PL"/>
        </w:rPr>
      </w:pPr>
      <w:r w:rsidRPr="009B32E8">
        <w:rPr>
          <w:rFonts w:ascii="Times New Roman" w:hAnsi="Times New Roman"/>
          <w:sz w:val="24"/>
          <w:szCs w:val="24"/>
          <w:lang w:val="pl-PL"/>
        </w:rPr>
        <w:t>Na dugotrajnoj imovini, sve stavke materijalne imovine (u ukupnom iznosu 113.482,97 kn) isknjižavaju se iz razloga što je ista prodana, postignuta vrijednost prodaje bilježi se kao prihod te se razlika između iskazane knjigovodstvene i realizirane vrijednosti  bilježi kao trošak. Saldo dugotrajne imovine na dan 20.08.2016. je 0,00 kn.</w:t>
      </w:r>
    </w:p>
    <w:p w:rsidR="009B32E8" w:rsidRDefault="009B32E8"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7B23EB" w:rsidRDefault="007B23EB" w:rsidP="009B32E8">
      <w:pPr>
        <w:pStyle w:val="Odlomakpopisa"/>
        <w:rPr>
          <w:rFonts w:ascii="Times New Roman" w:hAnsi="Times New Roman"/>
          <w:sz w:val="24"/>
          <w:szCs w:val="24"/>
          <w:lang w:val="pl-PL"/>
        </w:rPr>
      </w:pPr>
    </w:p>
    <w:p w:rsidR="000E1F39" w:rsidRDefault="000E1F39" w:rsidP="000E1F39">
      <w:pPr>
        <w:rPr>
          <w:rFonts w:ascii="Times New Roman" w:hAnsi="Times New Roman"/>
          <w:sz w:val="24"/>
          <w:szCs w:val="24"/>
          <w:lang w:val="pl-PL"/>
        </w:rPr>
      </w:pPr>
    </w:p>
    <w:p w:rsidR="00C9762B" w:rsidRPr="00025A44" w:rsidRDefault="00025A44" w:rsidP="00025A44">
      <w:pPr>
        <w:pStyle w:val="Odlomakpopisa"/>
        <w:numPr>
          <w:ilvl w:val="0"/>
          <w:numId w:val="7"/>
        </w:numPr>
        <w:rPr>
          <w:rFonts w:ascii="Times New Roman" w:hAnsi="Times New Roman"/>
          <w:b/>
          <w:sz w:val="24"/>
          <w:szCs w:val="24"/>
          <w:lang w:val="pl-PL"/>
        </w:rPr>
      </w:pPr>
      <w:r w:rsidRPr="00025A44">
        <w:rPr>
          <w:rFonts w:ascii="Times New Roman" w:hAnsi="Times New Roman"/>
          <w:b/>
          <w:sz w:val="24"/>
          <w:szCs w:val="24"/>
          <w:lang w:val="pl-PL"/>
        </w:rPr>
        <w:lastRenderedPageBreak/>
        <w:t>P</w:t>
      </w:r>
      <w:r w:rsidR="00EB5A93">
        <w:rPr>
          <w:rFonts w:ascii="Times New Roman" w:hAnsi="Times New Roman"/>
          <w:b/>
          <w:sz w:val="24"/>
          <w:szCs w:val="24"/>
          <w:lang w:val="pl-PL"/>
        </w:rPr>
        <w:t>rimitci izdaci u razdoblju 01.09.2016 do 01.12</w:t>
      </w:r>
      <w:r w:rsidRPr="00025A44">
        <w:rPr>
          <w:rFonts w:ascii="Times New Roman" w:hAnsi="Times New Roman"/>
          <w:b/>
          <w:sz w:val="24"/>
          <w:szCs w:val="24"/>
          <w:lang w:val="pl-PL"/>
        </w:rPr>
        <w:t>.2016.</w:t>
      </w:r>
    </w:p>
    <w:tbl>
      <w:tblPr>
        <w:tblW w:w="9378" w:type="dxa"/>
        <w:tblLook w:val="04A0" w:firstRow="1" w:lastRow="0" w:firstColumn="1" w:lastColumn="0" w:noHBand="0" w:noVBand="1"/>
      </w:tblPr>
      <w:tblGrid>
        <w:gridCol w:w="554"/>
        <w:gridCol w:w="1760"/>
        <w:gridCol w:w="3578"/>
        <w:gridCol w:w="1820"/>
        <w:gridCol w:w="1780"/>
      </w:tblGrid>
      <w:tr w:rsidR="00313035" w:rsidRPr="00313035" w:rsidTr="00313035">
        <w:trPr>
          <w:trHeight w:val="255"/>
        </w:trPr>
        <w:tc>
          <w:tcPr>
            <w:tcW w:w="440" w:type="dxa"/>
            <w:tcBorders>
              <w:top w:val="single" w:sz="8" w:space="0" w:color="auto"/>
              <w:left w:val="single" w:sz="8" w:space="0" w:color="auto"/>
              <w:bottom w:val="nil"/>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Red.</w:t>
            </w:r>
          </w:p>
        </w:tc>
        <w:tc>
          <w:tcPr>
            <w:tcW w:w="1760" w:type="dxa"/>
            <w:tcBorders>
              <w:top w:val="single" w:sz="8" w:space="0" w:color="auto"/>
              <w:left w:val="nil"/>
              <w:bottom w:val="nil"/>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NADNEVAK</w:t>
            </w:r>
          </w:p>
        </w:tc>
        <w:tc>
          <w:tcPr>
            <w:tcW w:w="3578" w:type="dxa"/>
            <w:tcBorders>
              <w:top w:val="single" w:sz="8" w:space="0" w:color="auto"/>
              <w:left w:val="nil"/>
              <w:bottom w:val="nil"/>
              <w:right w:val="nil"/>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820" w:type="dxa"/>
            <w:tcBorders>
              <w:top w:val="single" w:sz="8" w:space="0" w:color="auto"/>
              <w:left w:val="single" w:sz="8" w:space="0" w:color="auto"/>
              <w:bottom w:val="nil"/>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UKUPNI</w:t>
            </w:r>
          </w:p>
        </w:tc>
        <w:tc>
          <w:tcPr>
            <w:tcW w:w="1780" w:type="dxa"/>
            <w:tcBorders>
              <w:top w:val="single" w:sz="8" w:space="0" w:color="auto"/>
              <w:left w:val="nil"/>
              <w:bottom w:val="nil"/>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UKUPNO</w:t>
            </w:r>
          </w:p>
        </w:tc>
      </w:tr>
      <w:tr w:rsidR="00313035" w:rsidRPr="00313035" w:rsidTr="00313035">
        <w:trPr>
          <w:trHeight w:val="255"/>
        </w:trPr>
        <w:tc>
          <w:tcPr>
            <w:tcW w:w="440" w:type="dxa"/>
            <w:tcBorders>
              <w:top w:val="nil"/>
              <w:left w:val="single" w:sz="8" w:space="0" w:color="auto"/>
              <w:bottom w:val="nil"/>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Broj</w:t>
            </w:r>
          </w:p>
        </w:tc>
        <w:tc>
          <w:tcPr>
            <w:tcW w:w="1760" w:type="dxa"/>
            <w:tcBorders>
              <w:top w:val="nil"/>
              <w:left w:val="nil"/>
              <w:bottom w:val="nil"/>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PRIMITKA /</w:t>
            </w:r>
          </w:p>
        </w:tc>
        <w:tc>
          <w:tcPr>
            <w:tcW w:w="3578" w:type="dxa"/>
            <w:tcBorders>
              <w:top w:val="nil"/>
              <w:left w:val="nil"/>
              <w:bottom w:val="nil"/>
              <w:right w:val="nil"/>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OPIS</w:t>
            </w:r>
          </w:p>
        </w:tc>
        <w:tc>
          <w:tcPr>
            <w:tcW w:w="1820" w:type="dxa"/>
            <w:tcBorders>
              <w:top w:val="nil"/>
              <w:left w:val="single" w:sz="8" w:space="0" w:color="auto"/>
              <w:bottom w:val="nil"/>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PRIMICI</w:t>
            </w:r>
          </w:p>
        </w:tc>
        <w:tc>
          <w:tcPr>
            <w:tcW w:w="1780" w:type="dxa"/>
            <w:tcBorders>
              <w:top w:val="nil"/>
              <w:left w:val="nil"/>
              <w:bottom w:val="nil"/>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IZDACI</w:t>
            </w:r>
          </w:p>
        </w:tc>
      </w:tr>
      <w:tr w:rsidR="00313035" w:rsidRPr="00313035" w:rsidTr="00313035">
        <w:trPr>
          <w:trHeight w:val="270"/>
        </w:trPr>
        <w:tc>
          <w:tcPr>
            <w:tcW w:w="440" w:type="dxa"/>
            <w:tcBorders>
              <w:top w:val="nil"/>
              <w:left w:val="single" w:sz="8" w:space="0" w:color="auto"/>
              <w:bottom w:val="single" w:sz="8" w:space="0" w:color="auto"/>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60" w:type="dxa"/>
            <w:tcBorders>
              <w:top w:val="nil"/>
              <w:left w:val="nil"/>
              <w:bottom w:val="single" w:sz="8" w:space="0" w:color="auto"/>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IZDATAKA</w:t>
            </w:r>
          </w:p>
        </w:tc>
        <w:tc>
          <w:tcPr>
            <w:tcW w:w="3578" w:type="dxa"/>
            <w:tcBorders>
              <w:top w:val="nil"/>
              <w:left w:val="nil"/>
              <w:bottom w:val="single" w:sz="8" w:space="0" w:color="auto"/>
              <w:right w:val="nil"/>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820" w:type="dxa"/>
            <w:tcBorders>
              <w:top w:val="nil"/>
              <w:left w:val="single" w:sz="8" w:space="0" w:color="auto"/>
              <w:bottom w:val="single" w:sz="8" w:space="0" w:color="auto"/>
              <w:right w:val="single" w:sz="8" w:space="0" w:color="auto"/>
            </w:tcBorders>
            <w:shd w:val="clear" w:color="auto" w:fill="auto"/>
            <w:noWrap/>
            <w:vAlign w:val="bottom"/>
            <w:hideMark/>
          </w:tcPr>
          <w:p w:rsidR="00313035" w:rsidRPr="00313035" w:rsidRDefault="00313035" w:rsidP="00313035">
            <w:pPr>
              <w:spacing w:after="0"/>
              <w:jc w:val="center"/>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8" w:space="0" w:color="auto"/>
              <w:right w:val="single" w:sz="8"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20"/>
                <w:szCs w:val="20"/>
                <w:lang w:eastAsia="hr-HR"/>
              </w:rPr>
            </w:pPr>
            <w:r w:rsidRPr="00313035">
              <w:rPr>
                <w:rFonts w:ascii="Arial" w:eastAsia="Times New Roman" w:hAnsi="Arial" w:cs="Arial"/>
                <w:sz w:val="20"/>
                <w:szCs w:val="20"/>
                <w:lang w:eastAsia="hr-HR"/>
              </w:rPr>
              <w:t> </w:t>
            </w:r>
          </w:p>
        </w:tc>
      </w:tr>
      <w:tr w:rsidR="00313035" w:rsidRPr="00313035" w:rsidTr="00313035">
        <w:trPr>
          <w:trHeight w:val="270"/>
        </w:trPr>
        <w:tc>
          <w:tcPr>
            <w:tcW w:w="9378" w:type="dxa"/>
            <w:gridSpan w:val="5"/>
            <w:tcBorders>
              <w:top w:val="single" w:sz="8" w:space="0" w:color="auto"/>
              <w:left w:val="single" w:sz="8" w:space="0" w:color="auto"/>
              <w:bottom w:val="nil"/>
              <w:right w:val="single" w:sz="8" w:space="0" w:color="000000"/>
            </w:tcBorders>
            <w:shd w:val="clear" w:color="auto" w:fill="auto"/>
            <w:noWrap/>
            <w:vAlign w:val="bottom"/>
            <w:hideMark/>
          </w:tcPr>
          <w:p w:rsidR="00313035" w:rsidRPr="00313035" w:rsidRDefault="00313035" w:rsidP="00313035">
            <w:pPr>
              <w:spacing w:after="0"/>
              <w:rPr>
                <w:rFonts w:ascii="Arial" w:eastAsia="Times New Roman" w:hAnsi="Arial" w:cs="Arial"/>
                <w:b/>
                <w:bCs/>
                <w:sz w:val="16"/>
                <w:szCs w:val="16"/>
                <w:lang w:eastAsia="hr-HR"/>
              </w:rPr>
            </w:pPr>
            <w:r w:rsidRPr="00313035">
              <w:rPr>
                <w:rFonts w:ascii="Arial" w:eastAsia="Times New Roman" w:hAnsi="Arial" w:cs="Arial"/>
                <w:b/>
                <w:bCs/>
                <w:sz w:val="16"/>
                <w:szCs w:val="16"/>
                <w:lang w:eastAsia="hr-HR"/>
              </w:rPr>
              <w:t>OSTALI TROŠKOVI (RAČUNOVODSTVO, PLATNI PROMET, OSTALI MATERIJALNI TROŠKOVI)</w:t>
            </w:r>
          </w:p>
        </w:tc>
      </w:tr>
      <w:tr w:rsidR="00313035" w:rsidRPr="00313035" w:rsidTr="00313035">
        <w:trPr>
          <w:trHeight w:val="255"/>
        </w:trPr>
        <w:tc>
          <w:tcPr>
            <w:tcW w:w="440"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1</w:t>
            </w:r>
          </w:p>
        </w:tc>
        <w:tc>
          <w:tcPr>
            <w:tcW w:w="1760" w:type="dxa"/>
            <w:tcBorders>
              <w:top w:val="single" w:sz="8" w:space="0" w:color="auto"/>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single" w:sz="8" w:space="0" w:color="auto"/>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PL. RAČ. TROŠKOVI</w:t>
            </w:r>
          </w:p>
        </w:tc>
        <w:tc>
          <w:tcPr>
            <w:tcW w:w="1820" w:type="dxa"/>
            <w:tcBorders>
              <w:top w:val="single" w:sz="8" w:space="0" w:color="auto"/>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single" w:sz="8" w:space="0" w:color="auto"/>
              <w:left w:val="nil"/>
              <w:bottom w:val="single" w:sz="4" w:space="0" w:color="auto"/>
              <w:right w:val="single" w:sz="8"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4.575,00 kn</w:t>
            </w:r>
          </w:p>
        </w:tc>
      </w:tr>
      <w:tr w:rsidR="00313035" w:rsidRPr="00313035" w:rsidTr="00313035">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2</w:t>
            </w:r>
          </w:p>
        </w:tc>
        <w:tc>
          <w:tcPr>
            <w:tcW w:w="176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4" w:space="0" w:color="auto"/>
              <w:right w:val="single" w:sz="4" w:space="0" w:color="auto"/>
            </w:tcBorders>
            <w:shd w:val="clear" w:color="auto" w:fill="auto"/>
            <w:noWrap/>
            <w:vAlign w:val="bottom"/>
            <w:hideMark/>
          </w:tcPr>
          <w:p w:rsidR="00313035" w:rsidRPr="00313035" w:rsidRDefault="006010FB" w:rsidP="006010FB">
            <w:pPr>
              <w:spacing w:after="0"/>
              <w:rPr>
                <w:rFonts w:ascii="Arial" w:eastAsia="Times New Roman" w:hAnsi="Arial" w:cs="Arial"/>
                <w:sz w:val="16"/>
                <w:szCs w:val="16"/>
                <w:lang w:eastAsia="hr-HR"/>
              </w:rPr>
            </w:pPr>
            <w:r>
              <w:rPr>
                <w:rFonts w:ascii="Arial" w:eastAsia="Times New Roman" w:hAnsi="Arial" w:cs="Arial"/>
                <w:sz w:val="16"/>
                <w:szCs w:val="16"/>
                <w:lang w:eastAsia="hr-HR"/>
              </w:rPr>
              <w:t xml:space="preserve">RAČ., </w:t>
            </w:r>
            <w:r w:rsidR="00313035" w:rsidRPr="00313035">
              <w:rPr>
                <w:rFonts w:ascii="Arial" w:eastAsia="Times New Roman" w:hAnsi="Arial" w:cs="Arial"/>
                <w:sz w:val="16"/>
                <w:szCs w:val="16"/>
                <w:lang w:eastAsia="hr-HR"/>
              </w:rPr>
              <w:t>,TROŠKOVI PROCJENJITELJA I JB</w:t>
            </w:r>
          </w:p>
        </w:tc>
        <w:tc>
          <w:tcPr>
            <w:tcW w:w="182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0,00 kn</w:t>
            </w:r>
          </w:p>
        </w:tc>
      </w:tr>
      <w:tr w:rsidR="00313035" w:rsidRPr="00313035" w:rsidTr="00313035">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3</w:t>
            </w:r>
          </w:p>
        </w:tc>
        <w:tc>
          <w:tcPr>
            <w:tcW w:w="176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KOMUNALNI TROŠKOVI</w:t>
            </w:r>
          </w:p>
        </w:tc>
        <w:tc>
          <w:tcPr>
            <w:tcW w:w="182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0,00 kn</w:t>
            </w:r>
          </w:p>
        </w:tc>
      </w:tr>
      <w:tr w:rsidR="00313035" w:rsidRPr="00313035" w:rsidTr="00313035">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4</w:t>
            </w:r>
          </w:p>
        </w:tc>
        <w:tc>
          <w:tcPr>
            <w:tcW w:w="176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NAKNADA ZA PLATNI  PROMET - FINA, BANKA</w:t>
            </w:r>
          </w:p>
        </w:tc>
        <w:tc>
          <w:tcPr>
            <w:tcW w:w="182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206,95 kn</w:t>
            </w:r>
          </w:p>
        </w:tc>
      </w:tr>
      <w:tr w:rsidR="00313035" w:rsidRPr="00313035" w:rsidTr="00313035">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5</w:t>
            </w:r>
          </w:p>
        </w:tc>
        <w:tc>
          <w:tcPr>
            <w:tcW w:w="176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4" w:space="0" w:color="auto"/>
              <w:right w:val="single" w:sz="4" w:space="0" w:color="auto"/>
            </w:tcBorders>
            <w:shd w:val="clear" w:color="auto" w:fill="auto"/>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MATERIJALNI TROŠKOVI</w:t>
            </w:r>
          </w:p>
        </w:tc>
        <w:tc>
          <w:tcPr>
            <w:tcW w:w="182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0,00 kn</w:t>
            </w:r>
          </w:p>
        </w:tc>
      </w:tr>
      <w:tr w:rsidR="00313035" w:rsidRPr="00313035" w:rsidTr="00313035">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6</w:t>
            </w:r>
          </w:p>
        </w:tc>
        <w:tc>
          <w:tcPr>
            <w:tcW w:w="176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4" w:space="0" w:color="auto"/>
              <w:right w:val="single" w:sz="4" w:space="0" w:color="auto"/>
            </w:tcBorders>
            <w:shd w:val="clear" w:color="auto" w:fill="auto"/>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TROŠAK STRUJE</w:t>
            </w:r>
          </w:p>
        </w:tc>
        <w:tc>
          <w:tcPr>
            <w:tcW w:w="182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0,00 kn</w:t>
            </w:r>
          </w:p>
        </w:tc>
      </w:tr>
      <w:tr w:rsidR="00313035" w:rsidRPr="00313035" w:rsidTr="00313035">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7</w:t>
            </w:r>
          </w:p>
        </w:tc>
        <w:tc>
          <w:tcPr>
            <w:tcW w:w="176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82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r>
      <w:tr w:rsidR="00313035" w:rsidRPr="00313035" w:rsidTr="00313035">
        <w:trPr>
          <w:trHeight w:val="270"/>
        </w:trPr>
        <w:tc>
          <w:tcPr>
            <w:tcW w:w="440" w:type="dxa"/>
            <w:tcBorders>
              <w:top w:val="nil"/>
              <w:left w:val="single" w:sz="8" w:space="0" w:color="auto"/>
              <w:bottom w:val="single" w:sz="8"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8</w:t>
            </w:r>
          </w:p>
        </w:tc>
        <w:tc>
          <w:tcPr>
            <w:tcW w:w="1760" w:type="dxa"/>
            <w:tcBorders>
              <w:top w:val="nil"/>
              <w:left w:val="nil"/>
              <w:bottom w:val="single" w:sz="8"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8"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820" w:type="dxa"/>
            <w:tcBorders>
              <w:top w:val="nil"/>
              <w:left w:val="nil"/>
              <w:bottom w:val="single" w:sz="8"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8" w:space="0" w:color="auto"/>
              <w:right w:val="single" w:sz="8"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r>
      <w:tr w:rsidR="00313035" w:rsidRPr="00313035" w:rsidTr="00313035">
        <w:trPr>
          <w:trHeight w:val="270"/>
        </w:trPr>
        <w:tc>
          <w:tcPr>
            <w:tcW w:w="5778" w:type="dxa"/>
            <w:gridSpan w:val="3"/>
            <w:tcBorders>
              <w:top w:val="nil"/>
              <w:left w:val="single" w:sz="8" w:space="0" w:color="auto"/>
              <w:bottom w:val="single" w:sz="8" w:space="0" w:color="auto"/>
              <w:right w:val="single" w:sz="4" w:space="0" w:color="000000"/>
            </w:tcBorders>
            <w:shd w:val="clear" w:color="auto" w:fill="auto"/>
            <w:noWrap/>
            <w:vAlign w:val="bottom"/>
            <w:hideMark/>
          </w:tcPr>
          <w:p w:rsidR="00313035" w:rsidRPr="00313035" w:rsidRDefault="00313035" w:rsidP="00313035">
            <w:pPr>
              <w:spacing w:after="0"/>
              <w:jc w:val="center"/>
              <w:rPr>
                <w:rFonts w:ascii="Arial" w:eastAsia="Times New Roman" w:hAnsi="Arial" w:cs="Arial"/>
                <w:b/>
                <w:bCs/>
                <w:sz w:val="16"/>
                <w:szCs w:val="16"/>
                <w:lang w:eastAsia="hr-HR"/>
              </w:rPr>
            </w:pPr>
            <w:r w:rsidRPr="00313035">
              <w:rPr>
                <w:rFonts w:ascii="Arial" w:eastAsia="Times New Roman" w:hAnsi="Arial" w:cs="Arial"/>
                <w:b/>
                <w:bCs/>
                <w:sz w:val="16"/>
                <w:szCs w:val="16"/>
                <w:lang w:eastAsia="hr-HR"/>
              </w:rPr>
              <w:t>UKUPNO</w:t>
            </w:r>
          </w:p>
        </w:tc>
        <w:tc>
          <w:tcPr>
            <w:tcW w:w="1820" w:type="dxa"/>
            <w:tcBorders>
              <w:top w:val="nil"/>
              <w:left w:val="nil"/>
              <w:bottom w:val="single" w:sz="8"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b/>
                <w:bCs/>
                <w:sz w:val="16"/>
                <w:szCs w:val="16"/>
                <w:lang w:eastAsia="hr-HR"/>
              </w:rPr>
            </w:pPr>
            <w:r w:rsidRPr="00313035">
              <w:rPr>
                <w:rFonts w:ascii="Arial" w:eastAsia="Times New Roman" w:hAnsi="Arial" w:cs="Arial"/>
                <w:b/>
                <w:bCs/>
                <w:sz w:val="16"/>
                <w:szCs w:val="16"/>
                <w:lang w:eastAsia="hr-HR"/>
              </w:rPr>
              <w:t>0,00 kn</w:t>
            </w:r>
          </w:p>
        </w:tc>
        <w:tc>
          <w:tcPr>
            <w:tcW w:w="1780" w:type="dxa"/>
            <w:tcBorders>
              <w:top w:val="nil"/>
              <w:left w:val="nil"/>
              <w:bottom w:val="single" w:sz="8" w:space="0" w:color="auto"/>
              <w:right w:val="single" w:sz="8"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b/>
                <w:bCs/>
                <w:sz w:val="16"/>
                <w:szCs w:val="16"/>
                <w:lang w:eastAsia="hr-HR"/>
              </w:rPr>
            </w:pPr>
            <w:r w:rsidRPr="00313035">
              <w:rPr>
                <w:rFonts w:ascii="Arial" w:eastAsia="Times New Roman" w:hAnsi="Arial" w:cs="Arial"/>
                <w:b/>
                <w:bCs/>
                <w:sz w:val="16"/>
                <w:szCs w:val="16"/>
                <w:lang w:eastAsia="hr-HR"/>
              </w:rPr>
              <w:t>4.781,95 kn</w:t>
            </w:r>
          </w:p>
        </w:tc>
      </w:tr>
      <w:tr w:rsidR="00313035" w:rsidRPr="00313035" w:rsidTr="00313035">
        <w:trPr>
          <w:trHeight w:val="270"/>
        </w:trPr>
        <w:tc>
          <w:tcPr>
            <w:tcW w:w="9378" w:type="dxa"/>
            <w:gridSpan w:val="5"/>
            <w:tcBorders>
              <w:top w:val="single" w:sz="8" w:space="0" w:color="auto"/>
              <w:left w:val="single" w:sz="8" w:space="0" w:color="auto"/>
              <w:bottom w:val="single" w:sz="8" w:space="0" w:color="auto"/>
              <w:right w:val="single" w:sz="8" w:space="0" w:color="000000"/>
            </w:tcBorders>
            <w:shd w:val="clear" w:color="auto" w:fill="auto"/>
            <w:noWrap/>
            <w:vAlign w:val="bottom"/>
            <w:hideMark/>
          </w:tcPr>
          <w:p w:rsidR="00313035" w:rsidRPr="00313035" w:rsidRDefault="00313035" w:rsidP="00313035">
            <w:pPr>
              <w:spacing w:after="0"/>
              <w:rPr>
                <w:rFonts w:ascii="Arial" w:eastAsia="Times New Roman" w:hAnsi="Arial" w:cs="Arial"/>
                <w:b/>
                <w:bCs/>
                <w:sz w:val="16"/>
                <w:szCs w:val="16"/>
                <w:lang w:eastAsia="hr-HR"/>
              </w:rPr>
            </w:pPr>
            <w:r w:rsidRPr="00313035">
              <w:rPr>
                <w:rFonts w:ascii="Arial" w:eastAsia="Times New Roman" w:hAnsi="Arial" w:cs="Arial"/>
                <w:b/>
                <w:bCs/>
                <w:sz w:val="16"/>
                <w:szCs w:val="16"/>
                <w:lang w:eastAsia="hr-HR"/>
              </w:rPr>
              <w:t>PRIHODI OD NAPLATE POTRAŽIVANJA I PRODAJE IMOVINE (unovčenje stečajne mase)</w:t>
            </w:r>
          </w:p>
        </w:tc>
      </w:tr>
      <w:tr w:rsidR="00313035" w:rsidRPr="00313035" w:rsidTr="00313035">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1</w:t>
            </w:r>
          </w:p>
        </w:tc>
        <w:tc>
          <w:tcPr>
            <w:tcW w:w="176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UNOVČENJE IMOVINE POD RAZL PRAVOM</w:t>
            </w:r>
          </w:p>
        </w:tc>
        <w:tc>
          <w:tcPr>
            <w:tcW w:w="182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r>
      <w:tr w:rsidR="00313035" w:rsidRPr="00313035" w:rsidTr="00313035">
        <w:trPr>
          <w:trHeight w:val="255"/>
        </w:trPr>
        <w:tc>
          <w:tcPr>
            <w:tcW w:w="440" w:type="dxa"/>
            <w:tcBorders>
              <w:top w:val="nil"/>
              <w:left w:val="single" w:sz="8" w:space="0" w:color="auto"/>
              <w:bottom w:val="single" w:sz="4"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2</w:t>
            </w:r>
          </w:p>
        </w:tc>
        <w:tc>
          <w:tcPr>
            <w:tcW w:w="176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UPLATE KUPACA</w:t>
            </w:r>
          </w:p>
        </w:tc>
        <w:tc>
          <w:tcPr>
            <w:tcW w:w="1820" w:type="dxa"/>
            <w:tcBorders>
              <w:top w:val="nil"/>
              <w:left w:val="nil"/>
              <w:bottom w:val="single" w:sz="4"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single" w:sz="4" w:space="0" w:color="auto"/>
              <w:right w:val="single" w:sz="8"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r>
      <w:tr w:rsidR="00313035" w:rsidRPr="00313035" w:rsidTr="00313035">
        <w:trPr>
          <w:trHeight w:val="270"/>
        </w:trPr>
        <w:tc>
          <w:tcPr>
            <w:tcW w:w="440" w:type="dxa"/>
            <w:tcBorders>
              <w:top w:val="nil"/>
              <w:left w:val="single" w:sz="8" w:space="0" w:color="auto"/>
              <w:bottom w:val="single" w:sz="8"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3</w:t>
            </w:r>
          </w:p>
        </w:tc>
        <w:tc>
          <w:tcPr>
            <w:tcW w:w="1760" w:type="dxa"/>
            <w:tcBorders>
              <w:top w:val="nil"/>
              <w:left w:val="nil"/>
              <w:bottom w:val="single" w:sz="8"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OD 01.09.-01.12.2016.</w:t>
            </w:r>
          </w:p>
        </w:tc>
        <w:tc>
          <w:tcPr>
            <w:tcW w:w="3578" w:type="dxa"/>
            <w:tcBorders>
              <w:top w:val="nil"/>
              <w:left w:val="nil"/>
              <w:bottom w:val="single" w:sz="8" w:space="0" w:color="auto"/>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PASIVNA KAMATA PO RAČUNU</w:t>
            </w:r>
          </w:p>
        </w:tc>
        <w:tc>
          <w:tcPr>
            <w:tcW w:w="1820" w:type="dxa"/>
            <w:tcBorders>
              <w:top w:val="nil"/>
              <w:left w:val="nil"/>
              <w:bottom w:val="single" w:sz="8"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sz w:val="16"/>
                <w:szCs w:val="16"/>
                <w:lang w:eastAsia="hr-HR"/>
              </w:rPr>
            </w:pPr>
            <w:r w:rsidRPr="00313035">
              <w:rPr>
                <w:rFonts w:ascii="Arial" w:eastAsia="Times New Roman" w:hAnsi="Arial" w:cs="Arial"/>
                <w:sz w:val="16"/>
                <w:szCs w:val="16"/>
                <w:lang w:eastAsia="hr-HR"/>
              </w:rPr>
              <w:t>10,07 kn</w:t>
            </w:r>
          </w:p>
        </w:tc>
        <w:tc>
          <w:tcPr>
            <w:tcW w:w="1780" w:type="dxa"/>
            <w:tcBorders>
              <w:top w:val="nil"/>
              <w:left w:val="nil"/>
              <w:bottom w:val="single" w:sz="8" w:space="0" w:color="auto"/>
              <w:right w:val="single" w:sz="8"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r>
      <w:tr w:rsidR="00313035" w:rsidRPr="00313035" w:rsidTr="00313035">
        <w:trPr>
          <w:trHeight w:val="270"/>
        </w:trPr>
        <w:tc>
          <w:tcPr>
            <w:tcW w:w="5778" w:type="dxa"/>
            <w:gridSpan w:val="3"/>
            <w:tcBorders>
              <w:top w:val="nil"/>
              <w:left w:val="single" w:sz="8" w:space="0" w:color="auto"/>
              <w:bottom w:val="single" w:sz="8" w:space="0" w:color="auto"/>
              <w:right w:val="nil"/>
            </w:tcBorders>
            <w:shd w:val="clear" w:color="auto" w:fill="auto"/>
            <w:noWrap/>
            <w:vAlign w:val="bottom"/>
            <w:hideMark/>
          </w:tcPr>
          <w:p w:rsidR="00313035" w:rsidRPr="00313035" w:rsidRDefault="00313035" w:rsidP="00313035">
            <w:pPr>
              <w:spacing w:after="0"/>
              <w:jc w:val="center"/>
              <w:rPr>
                <w:rFonts w:ascii="Arial" w:eastAsia="Times New Roman" w:hAnsi="Arial" w:cs="Arial"/>
                <w:b/>
                <w:bCs/>
                <w:sz w:val="16"/>
                <w:szCs w:val="16"/>
                <w:lang w:eastAsia="hr-HR"/>
              </w:rPr>
            </w:pPr>
            <w:r w:rsidRPr="00313035">
              <w:rPr>
                <w:rFonts w:ascii="Arial" w:eastAsia="Times New Roman" w:hAnsi="Arial" w:cs="Arial"/>
                <w:b/>
                <w:bCs/>
                <w:sz w:val="16"/>
                <w:szCs w:val="16"/>
                <w:lang w:eastAsia="hr-HR"/>
              </w:rPr>
              <w:t>UKUPNO</w:t>
            </w:r>
          </w:p>
        </w:tc>
        <w:tc>
          <w:tcPr>
            <w:tcW w:w="1820" w:type="dxa"/>
            <w:tcBorders>
              <w:top w:val="nil"/>
              <w:left w:val="single" w:sz="4" w:space="0" w:color="auto"/>
              <w:bottom w:val="single" w:sz="8"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b/>
                <w:bCs/>
                <w:sz w:val="16"/>
                <w:szCs w:val="16"/>
                <w:lang w:eastAsia="hr-HR"/>
              </w:rPr>
            </w:pPr>
            <w:r w:rsidRPr="00313035">
              <w:rPr>
                <w:rFonts w:ascii="Arial" w:eastAsia="Times New Roman" w:hAnsi="Arial" w:cs="Arial"/>
                <w:b/>
                <w:bCs/>
                <w:sz w:val="16"/>
                <w:szCs w:val="16"/>
                <w:lang w:eastAsia="hr-HR"/>
              </w:rPr>
              <w:t>10,07 kn</w:t>
            </w:r>
          </w:p>
        </w:tc>
        <w:tc>
          <w:tcPr>
            <w:tcW w:w="1780" w:type="dxa"/>
            <w:tcBorders>
              <w:top w:val="nil"/>
              <w:left w:val="nil"/>
              <w:bottom w:val="single" w:sz="8" w:space="0" w:color="auto"/>
              <w:right w:val="single" w:sz="8" w:space="0" w:color="auto"/>
            </w:tcBorders>
            <w:shd w:val="clear" w:color="auto" w:fill="auto"/>
            <w:noWrap/>
            <w:vAlign w:val="bottom"/>
            <w:hideMark/>
          </w:tcPr>
          <w:p w:rsidR="00313035" w:rsidRPr="00313035" w:rsidRDefault="00313035" w:rsidP="00313035">
            <w:pPr>
              <w:spacing w:after="0"/>
              <w:rPr>
                <w:rFonts w:ascii="Arial" w:eastAsia="Times New Roman" w:hAnsi="Arial" w:cs="Arial"/>
                <w:b/>
                <w:bCs/>
                <w:sz w:val="16"/>
                <w:szCs w:val="16"/>
                <w:lang w:eastAsia="hr-HR"/>
              </w:rPr>
            </w:pPr>
            <w:r w:rsidRPr="00313035">
              <w:rPr>
                <w:rFonts w:ascii="Arial" w:eastAsia="Times New Roman" w:hAnsi="Arial" w:cs="Arial"/>
                <w:b/>
                <w:bCs/>
                <w:sz w:val="16"/>
                <w:szCs w:val="16"/>
                <w:lang w:eastAsia="hr-HR"/>
              </w:rPr>
              <w:t> </w:t>
            </w:r>
          </w:p>
        </w:tc>
      </w:tr>
      <w:tr w:rsidR="00313035" w:rsidRPr="00313035" w:rsidTr="00313035">
        <w:trPr>
          <w:trHeight w:val="270"/>
        </w:trPr>
        <w:tc>
          <w:tcPr>
            <w:tcW w:w="440" w:type="dxa"/>
            <w:tcBorders>
              <w:top w:val="nil"/>
              <w:left w:val="single" w:sz="8" w:space="0" w:color="auto"/>
              <w:bottom w:val="nil"/>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60" w:type="dxa"/>
            <w:tcBorders>
              <w:top w:val="nil"/>
              <w:left w:val="nil"/>
              <w:bottom w:val="nil"/>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3578" w:type="dxa"/>
            <w:tcBorders>
              <w:top w:val="nil"/>
              <w:left w:val="nil"/>
              <w:bottom w:val="nil"/>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820" w:type="dxa"/>
            <w:tcBorders>
              <w:top w:val="nil"/>
              <w:left w:val="nil"/>
              <w:bottom w:val="nil"/>
              <w:right w:val="single" w:sz="4"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c>
          <w:tcPr>
            <w:tcW w:w="1780" w:type="dxa"/>
            <w:tcBorders>
              <w:top w:val="nil"/>
              <w:left w:val="nil"/>
              <w:bottom w:val="nil"/>
              <w:right w:val="single" w:sz="8" w:space="0" w:color="auto"/>
            </w:tcBorders>
            <w:shd w:val="clear" w:color="auto" w:fill="auto"/>
            <w:noWrap/>
            <w:vAlign w:val="bottom"/>
            <w:hideMark/>
          </w:tcPr>
          <w:p w:rsidR="00313035" w:rsidRPr="00313035" w:rsidRDefault="00313035" w:rsidP="00313035">
            <w:pPr>
              <w:spacing w:after="0"/>
              <w:rPr>
                <w:rFonts w:ascii="Arial" w:eastAsia="Times New Roman" w:hAnsi="Arial" w:cs="Arial"/>
                <w:sz w:val="16"/>
                <w:szCs w:val="16"/>
                <w:lang w:eastAsia="hr-HR"/>
              </w:rPr>
            </w:pPr>
            <w:r w:rsidRPr="00313035">
              <w:rPr>
                <w:rFonts w:ascii="Arial" w:eastAsia="Times New Roman" w:hAnsi="Arial" w:cs="Arial"/>
                <w:sz w:val="16"/>
                <w:szCs w:val="16"/>
                <w:lang w:eastAsia="hr-HR"/>
              </w:rPr>
              <w:t> </w:t>
            </w:r>
          </w:p>
        </w:tc>
      </w:tr>
      <w:tr w:rsidR="00313035" w:rsidRPr="00313035" w:rsidTr="00313035">
        <w:trPr>
          <w:trHeight w:val="270"/>
        </w:trPr>
        <w:tc>
          <w:tcPr>
            <w:tcW w:w="5778" w:type="dxa"/>
            <w:gridSpan w:val="3"/>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313035" w:rsidRPr="00313035" w:rsidRDefault="00313035" w:rsidP="00313035">
            <w:pPr>
              <w:spacing w:after="0"/>
              <w:jc w:val="center"/>
              <w:rPr>
                <w:rFonts w:ascii="Arial" w:eastAsia="Times New Roman" w:hAnsi="Arial" w:cs="Arial"/>
                <w:b/>
                <w:bCs/>
                <w:sz w:val="20"/>
                <w:szCs w:val="20"/>
                <w:lang w:eastAsia="hr-HR"/>
              </w:rPr>
            </w:pPr>
            <w:r w:rsidRPr="00313035">
              <w:rPr>
                <w:rFonts w:ascii="Arial" w:eastAsia="Times New Roman" w:hAnsi="Arial" w:cs="Arial"/>
                <w:b/>
                <w:bCs/>
                <w:sz w:val="20"/>
                <w:szCs w:val="20"/>
                <w:lang w:eastAsia="hr-HR"/>
              </w:rPr>
              <w:t>UKUPNO PRIMICI I IZDACI</w:t>
            </w:r>
          </w:p>
        </w:tc>
        <w:tc>
          <w:tcPr>
            <w:tcW w:w="1820" w:type="dxa"/>
            <w:tcBorders>
              <w:top w:val="single" w:sz="8" w:space="0" w:color="auto"/>
              <w:left w:val="nil"/>
              <w:bottom w:val="single" w:sz="8" w:space="0" w:color="auto"/>
              <w:right w:val="single" w:sz="4"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b/>
                <w:bCs/>
                <w:sz w:val="20"/>
                <w:szCs w:val="20"/>
                <w:lang w:eastAsia="hr-HR"/>
              </w:rPr>
            </w:pPr>
            <w:r w:rsidRPr="00313035">
              <w:rPr>
                <w:rFonts w:ascii="Arial" w:eastAsia="Times New Roman" w:hAnsi="Arial" w:cs="Arial"/>
                <w:b/>
                <w:bCs/>
                <w:sz w:val="20"/>
                <w:szCs w:val="20"/>
                <w:lang w:eastAsia="hr-HR"/>
              </w:rPr>
              <w:t>10,07 kn</w:t>
            </w:r>
          </w:p>
        </w:tc>
        <w:tc>
          <w:tcPr>
            <w:tcW w:w="1780" w:type="dxa"/>
            <w:tcBorders>
              <w:top w:val="single" w:sz="8" w:space="0" w:color="auto"/>
              <w:left w:val="nil"/>
              <w:bottom w:val="single" w:sz="8" w:space="0" w:color="auto"/>
              <w:right w:val="single" w:sz="8" w:space="0" w:color="auto"/>
            </w:tcBorders>
            <w:shd w:val="clear" w:color="auto" w:fill="auto"/>
            <w:noWrap/>
            <w:vAlign w:val="bottom"/>
            <w:hideMark/>
          </w:tcPr>
          <w:p w:rsidR="00313035" w:rsidRPr="00313035" w:rsidRDefault="00313035" w:rsidP="00313035">
            <w:pPr>
              <w:spacing w:after="0"/>
              <w:jc w:val="right"/>
              <w:rPr>
                <w:rFonts w:ascii="Arial" w:eastAsia="Times New Roman" w:hAnsi="Arial" w:cs="Arial"/>
                <w:b/>
                <w:bCs/>
                <w:sz w:val="20"/>
                <w:szCs w:val="20"/>
                <w:lang w:eastAsia="hr-HR"/>
              </w:rPr>
            </w:pPr>
            <w:r w:rsidRPr="00313035">
              <w:rPr>
                <w:rFonts w:ascii="Arial" w:eastAsia="Times New Roman" w:hAnsi="Arial" w:cs="Arial"/>
                <w:b/>
                <w:bCs/>
                <w:sz w:val="20"/>
                <w:szCs w:val="20"/>
                <w:lang w:eastAsia="hr-HR"/>
              </w:rPr>
              <w:t>4.781,95 kn</w:t>
            </w:r>
          </w:p>
        </w:tc>
      </w:tr>
    </w:tbl>
    <w:p w:rsidR="00C9762B" w:rsidRPr="00937CFD" w:rsidRDefault="00C9762B" w:rsidP="000E1F39">
      <w:pPr>
        <w:rPr>
          <w:rFonts w:ascii="Times New Roman" w:hAnsi="Times New Roman"/>
          <w:b/>
          <w:sz w:val="24"/>
          <w:szCs w:val="24"/>
          <w:lang w:val="pl-PL"/>
        </w:rPr>
      </w:pPr>
    </w:p>
    <w:p w:rsidR="00937CFD" w:rsidRDefault="00937CFD" w:rsidP="000E1F39">
      <w:pPr>
        <w:ind w:left="360"/>
        <w:rPr>
          <w:rFonts w:ascii="Times New Roman" w:hAnsi="Times New Roman"/>
          <w:sz w:val="24"/>
          <w:szCs w:val="24"/>
          <w:lang w:val="pl-PL"/>
        </w:rPr>
      </w:pPr>
    </w:p>
    <w:p w:rsidR="00937CFD" w:rsidRDefault="00937CFD" w:rsidP="00B11C0F">
      <w:pPr>
        <w:rPr>
          <w:rFonts w:ascii="Times New Roman" w:hAnsi="Times New Roman"/>
          <w:sz w:val="24"/>
          <w:szCs w:val="24"/>
          <w:lang w:val="pl-PL"/>
        </w:rPr>
      </w:pPr>
      <w:r>
        <w:rPr>
          <w:rFonts w:ascii="Times New Roman" w:hAnsi="Times New Roman"/>
          <w:sz w:val="24"/>
          <w:szCs w:val="24"/>
          <w:lang w:val="pl-PL"/>
        </w:rPr>
        <w:t xml:space="preserve">Stanje žiro-računa na dan </w:t>
      </w:r>
      <w:r w:rsidR="00313035">
        <w:rPr>
          <w:rFonts w:ascii="Times New Roman" w:hAnsi="Times New Roman"/>
          <w:sz w:val="24"/>
          <w:szCs w:val="24"/>
          <w:lang w:val="pl-PL"/>
        </w:rPr>
        <w:t xml:space="preserve">01.12. </w:t>
      </w:r>
      <w:r w:rsidR="00C9762B">
        <w:rPr>
          <w:rFonts w:ascii="Times New Roman" w:hAnsi="Times New Roman"/>
          <w:sz w:val="24"/>
          <w:szCs w:val="24"/>
          <w:lang w:val="pl-PL"/>
        </w:rPr>
        <w:t>2016.</w:t>
      </w:r>
      <w:r>
        <w:rPr>
          <w:rFonts w:ascii="Times New Roman" w:hAnsi="Times New Roman"/>
          <w:sz w:val="24"/>
          <w:szCs w:val="24"/>
          <w:lang w:val="pl-PL"/>
        </w:rPr>
        <w:t xml:space="preserve"> iznosi </w:t>
      </w:r>
      <w:r w:rsidR="00313035">
        <w:rPr>
          <w:rFonts w:ascii="Times New Roman" w:hAnsi="Times New Roman"/>
          <w:sz w:val="24"/>
          <w:szCs w:val="24"/>
          <w:lang w:val="pl-PL"/>
        </w:rPr>
        <w:t>75.161,85</w:t>
      </w:r>
      <w:r w:rsidR="009B32E8" w:rsidRPr="009B32E8">
        <w:rPr>
          <w:rFonts w:ascii="Times New Roman" w:hAnsi="Times New Roman"/>
          <w:sz w:val="24"/>
          <w:szCs w:val="24"/>
          <w:lang w:val="pl-PL"/>
        </w:rPr>
        <w:t xml:space="preserve"> </w:t>
      </w:r>
      <w:r w:rsidRPr="00B11C0F">
        <w:rPr>
          <w:rFonts w:ascii="Times New Roman" w:hAnsi="Times New Roman"/>
          <w:sz w:val="24"/>
          <w:szCs w:val="24"/>
          <w:lang w:val="pl-PL"/>
        </w:rPr>
        <w:t>kn.</w:t>
      </w:r>
      <w:r w:rsidR="00F55014">
        <w:rPr>
          <w:rFonts w:ascii="Times New Roman" w:hAnsi="Times New Roman"/>
          <w:sz w:val="24"/>
          <w:szCs w:val="24"/>
          <w:lang w:val="pl-PL"/>
        </w:rPr>
        <w:t xml:space="preserve"> </w:t>
      </w:r>
      <w:r w:rsidR="00F55014" w:rsidRPr="00F55014">
        <w:rPr>
          <w:rFonts w:ascii="Times New Roman" w:hAnsi="Times New Roman"/>
          <w:sz w:val="24"/>
          <w:szCs w:val="24"/>
          <w:lang w:val="pl-PL"/>
        </w:rPr>
        <w:t>i to je iznos  prihoda ostvarenog    prodajom dugotrajne imovine.</w:t>
      </w:r>
    </w:p>
    <w:p w:rsidR="00937CFD" w:rsidRDefault="00313035" w:rsidP="000E1F39">
      <w:pPr>
        <w:ind w:left="360"/>
        <w:rPr>
          <w:rFonts w:ascii="Times New Roman" w:hAnsi="Times New Roman"/>
          <w:sz w:val="24"/>
          <w:szCs w:val="24"/>
          <w:lang w:val="pl-PL"/>
        </w:rPr>
      </w:pPr>
      <w:r w:rsidRPr="00313035">
        <w:rPr>
          <w:rFonts w:ascii="Times New Roman" w:hAnsi="Times New Roman"/>
          <w:sz w:val="24"/>
          <w:szCs w:val="24"/>
          <w:lang w:val="pl-PL"/>
        </w:rPr>
        <w:tab/>
      </w:r>
    </w:p>
    <w:p w:rsidR="0037151E" w:rsidRDefault="0037151E" w:rsidP="000E1F39">
      <w:pPr>
        <w:ind w:left="360"/>
        <w:rPr>
          <w:rFonts w:ascii="Times New Roman" w:hAnsi="Times New Roman"/>
          <w:sz w:val="24"/>
          <w:szCs w:val="24"/>
          <w:lang w:val="pl-PL"/>
        </w:rPr>
      </w:pPr>
    </w:p>
    <w:p w:rsidR="000E1F39" w:rsidRPr="00B40BEB" w:rsidRDefault="000E1F39" w:rsidP="000E1F39">
      <w:pPr>
        <w:rPr>
          <w:rFonts w:ascii="Times New Roman" w:hAnsi="Times New Roman"/>
          <w:sz w:val="24"/>
          <w:szCs w:val="24"/>
          <w:lang w:val="pl-PL"/>
        </w:rPr>
      </w:pPr>
      <w:r w:rsidRPr="00B40BEB">
        <w:rPr>
          <w:rFonts w:ascii="Times New Roman" w:hAnsi="Times New Roman"/>
          <w:sz w:val="24"/>
          <w:szCs w:val="24"/>
          <w:lang w:val="pl-PL"/>
        </w:rPr>
        <w:t>III. RADNJE KOJE ĆE SE PODUZETI U NAREDNOM RAZDOBLJU</w:t>
      </w:r>
    </w:p>
    <w:p w:rsidR="00B11C0F" w:rsidRDefault="001B2BBF" w:rsidP="001B2BBF">
      <w:pPr>
        <w:jc w:val="both"/>
        <w:rPr>
          <w:rFonts w:ascii="Times New Roman" w:hAnsi="Times New Roman"/>
          <w:sz w:val="24"/>
          <w:szCs w:val="24"/>
          <w:lang w:val="pl-PL"/>
        </w:rPr>
      </w:pPr>
      <w:r>
        <w:rPr>
          <w:rFonts w:ascii="Times New Roman" w:hAnsi="Times New Roman"/>
          <w:sz w:val="24"/>
          <w:szCs w:val="24"/>
          <w:lang w:val="pl-PL"/>
        </w:rPr>
        <w:t>Dana je suglasnost stečajnom upravitelju na završni diobeni popis sačinjen u stečajnom postupku nad stečajnim dužnikom STRELJAČKI SAVEZ ZAGREBA u stečaju, a kojim se predlaže u završnoj diobi s iznosom od 41.591,29 kn namiriti stečajne vjerovnike prvog višeg isplatnog reda u iznosu od 10,00% iznosa njihovih utvrđenih tražbina koje ukupno utvrvrđene tražbine iznose 415.912,50 kn.</w:t>
      </w:r>
    </w:p>
    <w:p w:rsidR="0037151E" w:rsidRDefault="001B2BBF" w:rsidP="001B2BBF">
      <w:pPr>
        <w:jc w:val="both"/>
        <w:rPr>
          <w:rFonts w:ascii="Times New Roman" w:hAnsi="Times New Roman"/>
          <w:sz w:val="24"/>
          <w:szCs w:val="24"/>
          <w:lang w:val="pl-PL"/>
        </w:rPr>
      </w:pPr>
      <w:r>
        <w:rPr>
          <w:rFonts w:ascii="Times New Roman" w:hAnsi="Times New Roman"/>
          <w:sz w:val="24"/>
          <w:szCs w:val="24"/>
          <w:lang w:val="pl-PL"/>
        </w:rPr>
        <w:t xml:space="preserve">Završno ročište </w:t>
      </w:r>
      <w:r w:rsidR="006010FB">
        <w:rPr>
          <w:rFonts w:ascii="Times New Roman" w:hAnsi="Times New Roman"/>
          <w:sz w:val="24"/>
          <w:szCs w:val="24"/>
          <w:lang w:val="pl-PL"/>
        </w:rPr>
        <w:t xml:space="preserve">bilo </w:t>
      </w:r>
      <w:r>
        <w:rPr>
          <w:rFonts w:ascii="Times New Roman" w:hAnsi="Times New Roman"/>
          <w:sz w:val="24"/>
          <w:szCs w:val="24"/>
          <w:lang w:val="pl-PL"/>
        </w:rPr>
        <w:t>je određeno za dan 09.studenog.2016. go</w:t>
      </w:r>
      <w:r w:rsidR="00313035">
        <w:rPr>
          <w:rFonts w:ascii="Times New Roman" w:hAnsi="Times New Roman"/>
          <w:sz w:val="24"/>
          <w:szCs w:val="24"/>
          <w:lang w:val="pl-PL"/>
        </w:rPr>
        <w:t>dine, a isto je odgođeno. Sud će zakazati novo završno ročište.</w:t>
      </w:r>
    </w:p>
    <w:p w:rsidR="0037151E" w:rsidRPr="00B40BEB" w:rsidRDefault="0037151E" w:rsidP="000E1F39">
      <w:pPr>
        <w:ind w:left="360"/>
        <w:rPr>
          <w:rFonts w:ascii="Times New Roman" w:hAnsi="Times New Roman"/>
          <w:sz w:val="24"/>
          <w:szCs w:val="24"/>
          <w:lang w:val="pl-PL"/>
        </w:rPr>
      </w:pPr>
    </w:p>
    <w:p w:rsidR="000E1F39" w:rsidRDefault="000E1F39" w:rsidP="000E1F39">
      <w:pPr>
        <w:rPr>
          <w:rFonts w:ascii="Times New Roman" w:hAnsi="Times New Roman"/>
          <w:sz w:val="24"/>
          <w:szCs w:val="24"/>
          <w:lang w:val="pl-PL"/>
        </w:rPr>
      </w:pPr>
      <w:r w:rsidRPr="00B40BEB">
        <w:rPr>
          <w:rFonts w:ascii="Times New Roman" w:hAnsi="Times New Roman"/>
          <w:sz w:val="24"/>
          <w:szCs w:val="24"/>
          <w:lang w:val="pl-PL"/>
        </w:rPr>
        <w:t xml:space="preserve">Mjesto i datum </w:t>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Pr>
          <w:rFonts w:ascii="Times New Roman" w:hAnsi="Times New Roman"/>
          <w:sz w:val="24"/>
          <w:szCs w:val="24"/>
          <w:lang w:val="pl-PL"/>
        </w:rPr>
        <w:tab/>
      </w:r>
      <w:r w:rsidRPr="00B40BEB">
        <w:rPr>
          <w:rFonts w:ascii="Times New Roman" w:hAnsi="Times New Roman"/>
          <w:sz w:val="24"/>
          <w:szCs w:val="24"/>
          <w:lang w:val="pl-PL"/>
        </w:rPr>
        <w:t>Stečajni upravitelj</w:t>
      </w:r>
    </w:p>
    <w:p w:rsidR="000E1F39" w:rsidRPr="00B40BEB" w:rsidRDefault="00313035" w:rsidP="000E1F39">
      <w:pPr>
        <w:rPr>
          <w:rFonts w:ascii="Times New Roman" w:hAnsi="Times New Roman"/>
          <w:sz w:val="24"/>
          <w:szCs w:val="24"/>
          <w:lang w:val="pl-PL"/>
        </w:rPr>
      </w:pPr>
      <w:r>
        <w:rPr>
          <w:rFonts w:ascii="Times New Roman" w:hAnsi="Times New Roman"/>
          <w:sz w:val="24"/>
          <w:szCs w:val="24"/>
          <w:lang w:val="pl-PL"/>
        </w:rPr>
        <w:t>Zagreb: 13.12</w:t>
      </w:r>
      <w:r w:rsidR="00B11C0F">
        <w:rPr>
          <w:rFonts w:ascii="Times New Roman" w:hAnsi="Times New Roman"/>
          <w:sz w:val="24"/>
          <w:szCs w:val="24"/>
          <w:lang w:val="pl-PL"/>
        </w:rPr>
        <w:t>.201</w:t>
      </w:r>
      <w:r w:rsidR="00C9762B">
        <w:rPr>
          <w:rFonts w:ascii="Times New Roman" w:hAnsi="Times New Roman"/>
          <w:sz w:val="24"/>
          <w:szCs w:val="24"/>
          <w:lang w:val="pl-PL"/>
        </w:rPr>
        <w:t>6</w:t>
      </w:r>
      <w:r w:rsidR="00B11C0F">
        <w:rPr>
          <w:rFonts w:ascii="Times New Roman" w:hAnsi="Times New Roman"/>
          <w:sz w:val="24"/>
          <w:szCs w:val="24"/>
          <w:lang w:val="pl-PL"/>
        </w:rPr>
        <w:t>.</w:t>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0E1F39">
        <w:rPr>
          <w:rFonts w:ascii="Times New Roman" w:hAnsi="Times New Roman"/>
          <w:sz w:val="24"/>
          <w:szCs w:val="24"/>
          <w:lang w:val="pl-PL"/>
        </w:rPr>
        <w:tab/>
      </w:r>
      <w:r w:rsidR="00B11C0F">
        <w:rPr>
          <w:rFonts w:ascii="Times New Roman" w:hAnsi="Times New Roman"/>
          <w:sz w:val="24"/>
          <w:szCs w:val="24"/>
          <w:lang w:val="pl-PL"/>
        </w:rPr>
        <w:t xml:space="preserve">       </w:t>
      </w:r>
      <w:r w:rsidR="000E1F39">
        <w:rPr>
          <w:rFonts w:ascii="Times New Roman" w:hAnsi="Times New Roman"/>
          <w:sz w:val="24"/>
          <w:szCs w:val="24"/>
          <w:lang w:val="pl-PL"/>
        </w:rPr>
        <w:t>____________________</w:t>
      </w:r>
    </w:p>
    <w:p w:rsidR="000E1F39" w:rsidRPr="00B40BEB" w:rsidRDefault="000E1F39" w:rsidP="000E1F39">
      <w:pPr>
        <w:ind w:left="360"/>
        <w:rPr>
          <w:rFonts w:ascii="Times New Roman" w:hAnsi="Times New Roman"/>
          <w:sz w:val="24"/>
          <w:szCs w:val="24"/>
          <w:lang w:val="pl-PL"/>
        </w:rPr>
      </w:pPr>
    </w:p>
    <w:p w:rsidR="00C61F72" w:rsidRPr="000E1F39" w:rsidRDefault="00C61F72">
      <w:pPr>
        <w:rPr>
          <w:lang w:val="pl-PL"/>
        </w:rPr>
      </w:pPr>
    </w:p>
    <w:sectPr w:rsidR="00C61F72" w:rsidRPr="000E1F39" w:rsidSect="00701E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4ACB"/>
    <w:multiLevelType w:val="hybridMultilevel"/>
    <w:tmpl w:val="E0CA23F6"/>
    <w:lvl w:ilvl="0" w:tplc="56882FB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C1A48DF"/>
    <w:multiLevelType w:val="hybridMultilevel"/>
    <w:tmpl w:val="DCAEB68A"/>
    <w:lvl w:ilvl="0" w:tplc="DF4639C0">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EF058DF"/>
    <w:multiLevelType w:val="hybridMultilevel"/>
    <w:tmpl w:val="E2C64F0A"/>
    <w:lvl w:ilvl="0" w:tplc="849E28E2">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32FA6BE9"/>
    <w:multiLevelType w:val="multilevel"/>
    <w:tmpl w:val="53AC50C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3F752A05"/>
    <w:multiLevelType w:val="hybridMultilevel"/>
    <w:tmpl w:val="F508B58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6">
    <w:nsid w:val="5F0228E1"/>
    <w:multiLevelType w:val="hybridMultilevel"/>
    <w:tmpl w:val="2D6A8080"/>
    <w:lvl w:ilvl="0" w:tplc="4AF03066">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6B4E5F8A"/>
    <w:multiLevelType w:val="hybridMultilevel"/>
    <w:tmpl w:val="08969E0E"/>
    <w:lvl w:ilvl="0" w:tplc="77A80362">
      <w:start w:val="1"/>
      <w:numFmt w:val="bullet"/>
      <w:lvlText w:val=""/>
      <w:lvlJc w:val="left"/>
      <w:pPr>
        <w:ind w:left="720" w:hanging="360"/>
      </w:pPr>
      <w:rPr>
        <w:rFonts w:ascii="Symbol" w:eastAsia="Calibri" w:hAnsi="Symbol"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6C08491D"/>
    <w:multiLevelType w:val="hybridMultilevel"/>
    <w:tmpl w:val="4FD4F42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nsid w:val="78066062"/>
    <w:multiLevelType w:val="hybridMultilevel"/>
    <w:tmpl w:val="711A8962"/>
    <w:lvl w:ilvl="0" w:tplc="8DE6353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5"/>
  </w:num>
  <w:num w:numId="2">
    <w:abstractNumId w:val="2"/>
  </w:num>
  <w:num w:numId="3">
    <w:abstractNumId w:val="6"/>
  </w:num>
  <w:num w:numId="4">
    <w:abstractNumId w:val="1"/>
  </w:num>
  <w:num w:numId="5">
    <w:abstractNumId w:val="0"/>
  </w:num>
  <w:num w:numId="6">
    <w:abstractNumId w:val="9"/>
  </w:num>
  <w:num w:numId="7">
    <w:abstractNumId w:val="3"/>
  </w:num>
  <w:num w:numId="8">
    <w:abstractNumId w:val="7"/>
  </w:num>
  <w:num w:numId="9">
    <w:abstractNumId w:val="8"/>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23D0E"/>
    <w:rsid w:val="00025A44"/>
    <w:rsid w:val="00080530"/>
    <w:rsid w:val="000E1F39"/>
    <w:rsid w:val="000E2940"/>
    <w:rsid w:val="0011063D"/>
    <w:rsid w:val="001B2BBF"/>
    <w:rsid w:val="001C3620"/>
    <w:rsid w:val="002D3B24"/>
    <w:rsid w:val="00313035"/>
    <w:rsid w:val="00327FD7"/>
    <w:rsid w:val="0037151E"/>
    <w:rsid w:val="003926E7"/>
    <w:rsid w:val="003A5A31"/>
    <w:rsid w:val="003D2615"/>
    <w:rsid w:val="005F1F6E"/>
    <w:rsid w:val="006010FB"/>
    <w:rsid w:val="006672B7"/>
    <w:rsid w:val="006940D9"/>
    <w:rsid w:val="00701E03"/>
    <w:rsid w:val="007B23EB"/>
    <w:rsid w:val="007B59AB"/>
    <w:rsid w:val="007E438A"/>
    <w:rsid w:val="008512FB"/>
    <w:rsid w:val="008D2C73"/>
    <w:rsid w:val="00936F38"/>
    <w:rsid w:val="00936F7C"/>
    <w:rsid w:val="00937CFD"/>
    <w:rsid w:val="00944B26"/>
    <w:rsid w:val="00962895"/>
    <w:rsid w:val="00970026"/>
    <w:rsid w:val="00975DD5"/>
    <w:rsid w:val="00982234"/>
    <w:rsid w:val="009A1D9D"/>
    <w:rsid w:val="009B32E8"/>
    <w:rsid w:val="00AB344E"/>
    <w:rsid w:val="00AC3658"/>
    <w:rsid w:val="00B11C0F"/>
    <w:rsid w:val="00C407D4"/>
    <w:rsid w:val="00C61F72"/>
    <w:rsid w:val="00C9762B"/>
    <w:rsid w:val="00D37A20"/>
    <w:rsid w:val="00D44803"/>
    <w:rsid w:val="00D518A7"/>
    <w:rsid w:val="00D85C55"/>
    <w:rsid w:val="00DA0260"/>
    <w:rsid w:val="00E35D2E"/>
    <w:rsid w:val="00EB5A93"/>
    <w:rsid w:val="00F55014"/>
    <w:rsid w:val="00FD04C1"/>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59AB"/>
    <w:pPr>
      <w:ind w:left="720"/>
      <w:contextualSpacing/>
    </w:pPr>
  </w:style>
  <w:style w:type="paragraph" w:styleId="Bezproreda">
    <w:name w:val="No Spacing"/>
    <w:uiPriority w:val="1"/>
    <w:qFormat/>
    <w:rsid w:val="00D44803"/>
    <w:pPr>
      <w:spacing w:after="0" w:line="240" w:lineRule="auto"/>
    </w:pPr>
    <w:rPr>
      <w:rFonts w:ascii="Calibri" w:eastAsia="Calibri" w:hAnsi="Calibri" w:cs="Times New Roman"/>
      <w:lang w:eastAsia="en-US"/>
    </w:rPr>
  </w:style>
  <w:style w:type="table" w:styleId="Reetkatablice">
    <w:name w:val="Table Grid"/>
    <w:basedOn w:val="Obinatablica"/>
    <w:uiPriority w:val="59"/>
    <w:rsid w:val="00AC36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jeloteksta">
    <w:name w:val="Body Text"/>
    <w:basedOn w:val="Normal"/>
    <w:link w:val="TijelotekstaChar"/>
    <w:rsid w:val="003D2615"/>
    <w:pPr>
      <w:spacing w:after="0"/>
      <w:jc w:val="both"/>
    </w:pPr>
    <w:rPr>
      <w:rFonts w:ascii="Times New Roman" w:eastAsia="Times New Roman" w:hAnsi="Times New Roman"/>
      <w:sz w:val="24"/>
      <w:szCs w:val="24"/>
      <w:lang w:eastAsia="hr-HR"/>
    </w:rPr>
  </w:style>
  <w:style w:type="character" w:customStyle="1" w:styleId="TijelotekstaChar">
    <w:name w:val="Tijelo teksta Char"/>
    <w:basedOn w:val="Zadanifontodlomka"/>
    <w:link w:val="Tijeloteksta"/>
    <w:rsid w:val="003D2615"/>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F55014"/>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55014"/>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line="240" w:lineRule="auto"/>
    </w:pPr>
    <w:rPr>
      <w:rFonts w:ascii="Calibri" w:eastAsia="Calibri" w:hAnsi="Calibri" w:cs="Times New Roman"/>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B59AB"/>
    <w:pPr>
      <w:ind w:left="720"/>
      <w:contextualSpacing/>
    </w:pPr>
  </w:style>
  <w:style w:type="paragraph" w:styleId="Bezproreda">
    <w:name w:val="No Spacing"/>
    <w:uiPriority w:val="1"/>
    <w:qFormat/>
    <w:rsid w:val="00D44803"/>
    <w:pPr>
      <w:spacing w:after="0" w:line="240" w:lineRule="auto"/>
    </w:pPr>
    <w:rPr>
      <w:rFonts w:ascii="Calibri" w:eastAsia="Calibri" w:hAnsi="Calibri" w:cs="Times New Roman"/>
      <w:lang w:eastAsia="en-US"/>
    </w:rPr>
  </w:style>
  <w:style w:type="table" w:styleId="Reetkatablice">
    <w:name w:val="Table Grid"/>
    <w:basedOn w:val="Obinatablica"/>
    <w:uiPriority w:val="59"/>
    <w:rsid w:val="00AC3658"/>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jeloteksta">
    <w:name w:val="Body Text"/>
    <w:basedOn w:val="Normal"/>
    <w:link w:val="TijelotekstaChar"/>
    <w:rsid w:val="003D2615"/>
    <w:pPr>
      <w:spacing w:after="0"/>
      <w:jc w:val="both"/>
    </w:pPr>
    <w:rPr>
      <w:rFonts w:ascii="Times New Roman" w:eastAsia="Times New Roman" w:hAnsi="Times New Roman"/>
      <w:sz w:val="24"/>
      <w:szCs w:val="24"/>
      <w:lang w:eastAsia="hr-HR"/>
    </w:rPr>
  </w:style>
  <w:style w:type="character" w:customStyle="1" w:styleId="TijelotekstaChar">
    <w:name w:val="Tijelo teksta Char"/>
    <w:basedOn w:val="Zadanifontodlomka"/>
    <w:link w:val="Tijeloteksta"/>
    <w:rsid w:val="003D2615"/>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F55014"/>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55014"/>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45962">
      <w:bodyDiv w:val="1"/>
      <w:marLeft w:val="0"/>
      <w:marRight w:val="0"/>
      <w:marTop w:val="0"/>
      <w:marBottom w:val="0"/>
      <w:divBdr>
        <w:top w:val="none" w:sz="0" w:space="0" w:color="auto"/>
        <w:left w:val="none" w:sz="0" w:space="0" w:color="auto"/>
        <w:bottom w:val="none" w:sz="0" w:space="0" w:color="auto"/>
        <w:right w:val="none" w:sz="0" w:space="0" w:color="auto"/>
      </w:divBdr>
    </w:div>
    <w:div w:id="1153184488">
      <w:bodyDiv w:val="1"/>
      <w:marLeft w:val="0"/>
      <w:marRight w:val="0"/>
      <w:marTop w:val="0"/>
      <w:marBottom w:val="0"/>
      <w:divBdr>
        <w:top w:val="none" w:sz="0" w:space="0" w:color="auto"/>
        <w:left w:val="none" w:sz="0" w:space="0" w:color="auto"/>
        <w:bottom w:val="none" w:sz="0" w:space="0" w:color="auto"/>
        <w:right w:val="none" w:sz="0" w:space="0" w:color="auto"/>
      </w:divBdr>
    </w:div>
    <w:div w:id="141520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463</Words>
  <Characters>2643</Characters>
  <Application>Microsoft Office Word</Application>
  <DocSecurity>0</DocSecurity>
  <Lines>22</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3100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Irena Fajfar</cp:lastModifiedBy>
  <cp:revision>2</cp:revision>
  <cp:lastPrinted>2016-11-17T11:46:00Z</cp:lastPrinted>
  <dcterms:created xsi:type="dcterms:W3CDTF">2016-12-14T07:23:00Z</dcterms:created>
  <dcterms:modified xsi:type="dcterms:W3CDTF">2016-12-14T07:23:00Z</dcterms:modified>
</cp:coreProperties>
</file>